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1938C0" w:rsidRPr="004A54E6" w14:paraId="61599B4D" w14:textId="77777777" w:rsidTr="00500D09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E65BB9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  <w:r w:rsidRPr="004A54E6">
              <w:rPr>
                <w:rFonts w:ascii="Times New Roman" w:hAnsi="Times New Roman"/>
                <w:sz w:val="24"/>
                <w:lang w:eastAsia="cs-CZ"/>
              </w:rPr>
              <w:t>Masarykova základní škola Velký Osek, okres Kolín</w:t>
            </w:r>
          </w:p>
        </w:tc>
      </w:tr>
      <w:tr w:rsidR="001938C0" w:rsidRPr="004A54E6" w14:paraId="51C23659" w14:textId="77777777" w:rsidTr="00500D09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7CF22" w14:textId="77777777" w:rsidR="001938C0" w:rsidRPr="001938C0" w:rsidRDefault="001938C0" w:rsidP="00500D0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1938C0">
              <w:rPr>
                <w:rFonts w:ascii="Times New Roman" w:hAnsi="Times New Roman"/>
                <w:b/>
                <w:sz w:val="24"/>
                <w:lang w:eastAsia="cs-CZ"/>
              </w:rPr>
              <w:t>Poskytování osobních ochranných prostředků</w:t>
            </w:r>
          </w:p>
        </w:tc>
      </w:tr>
      <w:tr w:rsidR="001938C0" w:rsidRPr="004A54E6" w14:paraId="02ACFBFF" w14:textId="77777777" w:rsidTr="00500D0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BDCDC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  <w:r w:rsidRPr="004A54E6">
              <w:rPr>
                <w:rFonts w:ascii="Times New Roman" w:hAnsi="Times New Roman"/>
                <w:sz w:val="24"/>
                <w:lang w:eastAsia="cs-CZ"/>
              </w:rPr>
              <w:t xml:space="preserve">Č.j.: </w:t>
            </w:r>
            <w:r>
              <w:rPr>
                <w:rFonts w:ascii="Times New Roman" w:hAnsi="Times New Roman"/>
                <w:sz w:val="24"/>
                <w:lang w:eastAsia="cs-CZ"/>
              </w:rPr>
              <w:t>56/14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4A64F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  <w:r w:rsidRPr="004A54E6">
              <w:rPr>
                <w:rFonts w:ascii="Times New Roman" w:hAnsi="Times New Roman"/>
                <w:sz w:val="24"/>
                <w:lang w:eastAsia="cs-CZ"/>
              </w:rPr>
              <w:t xml:space="preserve">   </w:t>
            </w:r>
          </w:p>
        </w:tc>
      </w:tr>
      <w:tr w:rsidR="001938C0" w:rsidRPr="004A54E6" w14:paraId="5E057467" w14:textId="77777777" w:rsidTr="00500D0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C0A34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  <w:r w:rsidRPr="004A54E6">
              <w:rPr>
                <w:rFonts w:ascii="Times New Roman" w:hAnsi="Times New Roman"/>
                <w:sz w:val="24"/>
                <w:lang w:eastAsia="cs-CZ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038F3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ascii="Times New Roman" w:hAnsi="Times New Roman"/>
                <w:sz w:val="24"/>
                <w:lang w:eastAsia="cs-CZ"/>
              </w:rPr>
            </w:pPr>
            <w:r w:rsidRPr="004A54E6">
              <w:rPr>
                <w:rFonts w:ascii="Times New Roman" w:hAnsi="Times New Roman"/>
                <w:sz w:val="24"/>
                <w:lang w:eastAsia="cs-CZ"/>
              </w:rPr>
              <w:t xml:space="preserve">Mgr. Zuzana Strejčková, ředitelka školy </w:t>
            </w:r>
          </w:p>
        </w:tc>
      </w:tr>
      <w:tr w:rsidR="001938C0" w:rsidRPr="004A54E6" w14:paraId="4EFCACB8" w14:textId="77777777" w:rsidTr="00500D0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811E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  <w:r w:rsidRPr="004A54E6">
              <w:rPr>
                <w:rFonts w:ascii="Times New Roman" w:hAnsi="Times New Roman"/>
                <w:sz w:val="24"/>
                <w:lang w:eastAsia="cs-CZ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90C61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  <w:r w:rsidRPr="004A54E6">
              <w:rPr>
                <w:rFonts w:ascii="Times New Roman" w:hAnsi="Times New Roman"/>
                <w:sz w:val="24"/>
                <w:lang w:eastAsia="cs-CZ"/>
              </w:rPr>
              <w:t xml:space="preserve">Mgr. Zuzana Strejčková, ředitelka školy </w:t>
            </w:r>
          </w:p>
        </w:tc>
      </w:tr>
      <w:tr w:rsidR="001938C0" w:rsidRPr="004A54E6" w14:paraId="1BD7D551" w14:textId="77777777" w:rsidTr="00500D0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AF39F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  <w:r w:rsidRPr="004A54E6">
              <w:rPr>
                <w:rFonts w:ascii="Times New Roman" w:hAnsi="Times New Roman"/>
                <w:sz w:val="24"/>
                <w:lang w:eastAsia="cs-CZ"/>
              </w:rPr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005D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</w:p>
        </w:tc>
      </w:tr>
      <w:tr w:rsidR="001938C0" w:rsidRPr="004A54E6" w14:paraId="284A0B5C" w14:textId="77777777" w:rsidTr="00500D0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F3C9F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  <w:r w:rsidRPr="004A54E6">
              <w:rPr>
                <w:rFonts w:ascii="Times New Roman" w:hAnsi="Times New Roman"/>
                <w:sz w:val="24"/>
                <w:lang w:eastAsia="cs-CZ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8271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  <w:r>
              <w:rPr>
                <w:rFonts w:ascii="Times New Roman" w:hAnsi="Times New Roman"/>
                <w:sz w:val="24"/>
                <w:lang w:eastAsia="cs-CZ"/>
              </w:rPr>
              <w:t>1.</w:t>
            </w:r>
            <w:r w:rsidR="00B60118">
              <w:rPr>
                <w:rFonts w:ascii="Times New Roman" w:hAnsi="Times New Roman"/>
                <w:sz w:val="24"/>
                <w:lang w:eastAsia="cs-CZ"/>
              </w:rPr>
              <w:t>10.2020</w:t>
            </w:r>
          </w:p>
        </w:tc>
      </w:tr>
      <w:tr w:rsidR="001938C0" w:rsidRPr="004A54E6" w14:paraId="6543E388" w14:textId="77777777" w:rsidTr="00500D09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287E3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  <w:r w:rsidRPr="004A54E6">
              <w:rPr>
                <w:rFonts w:ascii="Times New Roman" w:hAnsi="Times New Roman"/>
                <w:sz w:val="24"/>
                <w:lang w:eastAsia="cs-CZ"/>
              </w:rPr>
              <w:t>Změny ve směrnici jsou prováděny formou číslovaných písemných dodatků, které tvoří součást tohoto předpisu.</w:t>
            </w:r>
          </w:p>
        </w:tc>
      </w:tr>
      <w:tr w:rsidR="001938C0" w:rsidRPr="004A54E6" w14:paraId="541B9A82" w14:textId="77777777" w:rsidTr="00500D09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CD0F6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  <w:r w:rsidRPr="004A54E6">
              <w:rPr>
                <w:rFonts w:ascii="Times New Roman" w:hAnsi="Times New Roman"/>
                <w:sz w:val="24"/>
                <w:lang w:eastAsia="cs-CZ"/>
              </w:rPr>
              <w:t>Spisový znak</w:t>
            </w:r>
            <w:r w:rsidR="007D212F">
              <w:rPr>
                <w:rFonts w:ascii="Times New Roman" w:hAnsi="Times New Roman"/>
                <w:sz w:val="24"/>
                <w:lang w:eastAsia="cs-CZ"/>
              </w:rPr>
              <w:t xml:space="preserve"> 1.1.3.</w:t>
            </w:r>
          </w:p>
          <w:p w14:paraId="67697788" w14:textId="77777777" w:rsidR="001938C0" w:rsidRPr="004A54E6" w:rsidRDefault="001938C0" w:rsidP="00500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lang w:eastAsia="cs-CZ"/>
              </w:rPr>
            </w:pPr>
            <w:r w:rsidRPr="004A54E6">
              <w:rPr>
                <w:rFonts w:ascii="Times New Roman" w:hAnsi="Times New Roman"/>
                <w:sz w:val="24"/>
                <w:lang w:eastAsia="cs-CZ"/>
              </w:rPr>
              <w:t>Skartační znak</w:t>
            </w:r>
            <w:r w:rsidR="007D212F">
              <w:rPr>
                <w:rFonts w:ascii="Times New Roman" w:hAnsi="Times New Roman"/>
                <w:sz w:val="24"/>
                <w:lang w:eastAsia="cs-CZ"/>
              </w:rPr>
              <w:t xml:space="preserve"> A10</w:t>
            </w:r>
          </w:p>
        </w:tc>
      </w:tr>
    </w:tbl>
    <w:p w14:paraId="420361F7" w14:textId="77777777" w:rsidR="0079103D" w:rsidRDefault="0079103D" w:rsidP="0079103D"/>
    <w:p w14:paraId="16D21A6C" w14:textId="77777777" w:rsidR="006262F4" w:rsidRDefault="006262F4" w:rsidP="006262F4">
      <w:pPr>
        <w:pStyle w:val="Nadpis1"/>
      </w:pPr>
    </w:p>
    <w:p w14:paraId="154C64F9" w14:textId="77777777" w:rsidR="006262F4" w:rsidRDefault="006262F4" w:rsidP="006262F4">
      <w:pPr>
        <w:pStyle w:val="Nadpis1"/>
      </w:pPr>
      <w:r>
        <w:t>Směrnice pro poskytování osobních ochranných pracovních prostředků, mycích, čistících a dezinfekčních prostředků</w:t>
      </w:r>
    </w:p>
    <w:p w14:paraId="2ECA5FBA" w14:textId="77777777" w:rsidR="006262F4" w:rsidRDefault="00213389" w:rsidP="006262F4">
      <w:pPr>
        <w:pStyle w:val="Nadpis7"/>
        <w:rPr>
          <w:rFonts w:cs="Arial"/>
        </w:rPr>
      </w:pPr>
      <w:r>
        <w:rPr>
          <w:rFonts w:cs="Arial"/>
        </w:rPr>
        <w:pict w14:anchorId="7DA3AEC5">
          <v:rect id="_x0000_i1025" style="width:0;height:1.5pt" o:hralign="center" o:hrstd="t" o:hr="t" fillcolor="gray" stroked="f"/>
        </w:pict>
      </w:r>
    </w:p>
    <w:p w14:paraId="24C7300C" w14:textId="77777777" w:rsidR="006262F4" w:rsidRDefault="006262F4" w:rsidP="006262F4">
      <w:pPr>
        <w:rPr>
          <w:b/>
        </w:rPr>
      </w:pPr>
    </w:p>
    <w:p w14:paraId="088B0F29" w14:textId="77777777" w:rsidR="006262F4" w:rsidRDefault="006262F4" w:rsidP="006262F4">
      <w:pPr>
        <w:pStyle w:val="Nadpis2"/>
      </w:pPr>
      <w:r>
        <w:t>1  Základní ustanovení</w:t>
      </w:r>
    </w:p>
    <w:p w14:paraId="59D1405B" w14:textId="77777777" w:rsidR="006262F4" w:rsidRDefault="006262F4" w:rsidP="006262F4"/>
    <w:p w14:paraId="4B9EC032" w14:textId="58D58FA3" w:rsidR="006262F4" w:rsidRDefault="006262F4" w:rsidP="006262F4">
      <w:pPr>
        <w:rPr>
          <w:rFonts w:cs="Arial"/>
          <w:b/>
          <w:u w:val="single"/>
        </w:rPr>
      </w:pPr>
      <w:r>
        <w:rPr>
          <w:rFonts w:cs="Arial"/>
        </w:rPr>
        <w:t xml:space="preserve">Přidělování osobních ochranných pracovních prostředků (dále jen OOPP), mycích, čistících a dezinfekčních prostředků zaměstnancům je nedílnou součástí systému opatření k výkonu práce. OOPP se přidělují           na základě posouzení možných rizik vyplývající z konkrétní pracovní činnosti. Účelem přidělení OOPP je snížit na minimální hranici rizika poškození zdraví zaměstnanců. Zaměstnavatel v souladu s ustanoveními   § 133a zákona č. 65/1965, zákoníku práce v návaznosti na nařízení vlády č. </w:t>
      </w:r>
      <w:r w:rsidR="006B0108">
        <w:rPr>
          <w:rFonts w:cs="Arial"/>
        </w:rPr>
        <w:t>390/2021 Sb</w:t>
      </w:r>
      <w:r>
        <w:rPr>
          <w:rFonts w:cs="Arial"/>
        </w:rPr>
        <w:t xml:space="preserve"> Sb., kterým              se stanoví rozsah a bližší podmínky poskytování osobních ochranných pracovních prostředků, mycích, čistících a dezinfekčních prostředků ve znění pozdějších předpisů, poskytuje svým zaměstnancům v zájmu zajištění ochrany  jejich  životů  a  zdraví  b e z p l a t n ě   OOPP,  mycí, čistící a desinfekční prostředky podle svého vnitřního předpisu na základě posouzení rizik a konkrétních podmínek na pracovišti. Zhodnocení rizik a úpravu seznamu pro poskytování OOPP provede zaměstnavatel znovu, jakmile dojde    ke změnám, které se týkají bezpečnosti a ochrany zdraví při práci v důsledku zavedení nové technologie, vzniku nových pracovních podmínek nebo změny dosavadních pracovních podmínek.</w:t>
      </w:r>
    </w:p>
    <w:p w14:paraId="24400F8A" w14:textId="77777777" w:rsidR="006262F4" w:rsidRDefault="006262F4" w:rsidP="006262F4">
      <w:pPr>
        <w:pStyle w:val="Nadpis2"/>
      </w:pPr>
    </w:p>
    <w:p w14:paraId="48A0DEA6" w14:textId="77777777" w:rsidR="006262F4" w:rsidRDefault="006262F4" w:rsidP="006262F4">
      <w:pPr>
        <w:pStyle w:val="Nadpis2"/>
      </w:pPr>
      <w:r>
        <w:t>2  Funkce OOPP</w:t>
      </w:r>
    </w:p>
    <w:p w14:paraId="5E8A6503" w14:textId="77777777" w:rsidR="006262F4" w:rsidRDefault="006262F4" w:rsidP="006262F4"/>
    <w:p w14:paraId="7E5214B4" w14:textId="77777777" w:rsidR="006262F4" w:rsidRDefault="006262F4" w:rsidP="006262F4">
      <w:r>
        <w:t>Osobní ochranné pracovní prostředky jsou určené k tomu, aby se jejich používáním zaměstnanci chránili před riziky, která by  mohla ohrozit jejich život, bezpečnost nebo zdraví při práci. Zaměstnanci musí být s používáním OOPP seznámení. Způsob, podmínky a dobu používání OOPP stanoví zaměstnavatel            na základě četnosti a závažnosti vyskytujících se rizik, charakteristiky práce a pracoviště s přihlédnutím k vlastnostem těchto OOPP. Tam, kde přítomnost více jak jednoho rizika vyžaduje, aby zaměstnanci požívali současně více OOPP, musí být tyto vzájemně slučitelné.</w:t>
      </w:r>
    </w:p>
    <w:p w14:paraId="2DF13DD2" w14:textId="77777777" w:rsidR="006262F4" w:rsidRDefault="006262F4" w:rsidP="006262F4">
      <w:r>
        <w:t xml:space="preserve">Zanedbání povinnosti zaměstnance používat přidělené OOPP bude zaměstnavatelem posuzováno, jako porušení základních povinností zaměstnance. Dojde-li  ke vzniku pracovního úrazu nebo jiného poškození   na zdraví z práce, může být tato skutečnost důvodem k postupu ve smyslu ustanovení  § 191 </w:t>
      </w:r>
      <w:r>
        <w:rPr>
          <w:rFonts w:cs="Arial"/>
        </w:rPr>
        <w:t>zákona          č. 65/1965, zákoníku práce, ve znění pozdějších předpisů</w:t>
      </w:r>
      <w:r>
        <w:t xml:space="preserve">  v oblasti náhrady škody za pracovní  úraz.</w:t>
      </w:r>
    </w:p>
    <w:p w14:paraId="1ADD61A8" w14:textId="77777777" w:rsidR="006262F4" w:rsidRDefault="006262F4" w:rsidP="006262F4">
      <w:r>
        <w:t>Poskytovat lze pouze ty osobní ochranné pracovní prostředky, u nichž výrobce nebo dovozce posoudil shodu vzorku OOPP autorizovanou osobou (zkušebnou) dle nařízení vlády č. 172/1997 Sb., ve znění pozdějších předpisů a v žádném případě nelze jejich poskytování nahradit peněžitým plněním.</w:t>
      </w:r>
    </w:p>
    <w:p w14:paraId="39F81EA2" w14:textId="77777777" w:rsidR="006262F4" w:rsidRDefault="006262F4" w:rsidP="006262F4"/>
    <w:p w14:paraId="7EBBF3F4" w14:textId="77777777" w:rsidR="006262F4" w:rsidRDefault="006262F4" w:rsidP="006262F4">
      <w:pPr>
        <w:pStyle w:val="Nadpis2"/>
      </w:pPr>
      <w:r>
        <w:t>3  Vymezení OOPP</w:t>
      </w:r>
    </w:p>
    <w:p w14:paraId="0B8AE64F" w14:textId="77777777" w:rsidR="006262F4" w:rsidRDefault="006262F4" w:rsidP="006262F4"/>
    <w:p w14:paraId="6AB2122E" w14:textId="77777777" w:rsidR="006262F4" w:rsidRDefault="006262F4" w:rsidP="006262F4">
      <w:r>
        <w:t>Osobní ochranné pracovní prostředky nejsou:</w:t>
      </w:r>
    </w:p>
    <w:p w14:paraId="4C70525D" w14:textId="77777777" w:rsidR="006262F4" w:rsidRDefault="006262F4" w:rsidP="006262F4">
      <w:pPr>
        <w:numPr>
          <w:ilvl w:val="0"/>
          <w:numId w:val="1"/>
        </w:numPr>
      </w:pPr>
      <w:r>
        <w:t>běžné pracovní oděvy a obuv, které nejsou určeny k ochraně zdraví zaměstnanců před riziky a které nepodléhají při práci mimořádnému opatření nebo znečištění</w:t>
      </w:r>
    </w:p>
    <w:p w14:paraId="0C14A9F5" w14:textId="77777777" w:rsidR="006262F4" w:rsidRDefault="006262F4" w:rsidP="006262F4">
      <w:pPr>
        <w:numPr>
          <w:ilvl w:val="0"/>
          <w:numId w:val="1"/>
        </w:numPr>
      </w:pPr>
      <w:r>
        <w:t xml:space="preserve">sportovní výstroj a vybavení </w:t>
      </w:r>
    </w:p>
    <w:p w14:paraId="0FC8CC43" w14:textId="77777777" w:rsidR="006262F4" w:rsidRDefault="006262F4" w:rsidP="006262F4"/>
    <w:p w14:paraId="2550D8EB" w14:textId="77777777" w:rsidR="006262F4" w:rsidRDefault="006262F4" w:rsidP="006262F4">
      <w:r>
        <w:lastRenderedPageBreak/>
        <w:t>Osobní ochranné pracovní prostředky musí:</w:t>
      </w:r>
    </w:p>
    <w:p w14:paraId="299E7A27" w14:textId="77777777" w:rsidR="006262F4" w:rsidRDefault="006262F4" w:rsidP="006262F4">
      <w:pPr>
        <w:numPr>
          <w:ilvl w:val="0"/>
          <w:numId w:val="2"/>
        </w:numPr>
      </w:pPr>
      <w:r>
        <w:t xml:space="preserve">být po dobu používání účinné proti vyskytujícím se rizikům a jejich používání nesmí představovat další riziko </w:t>
      </w:r>
    </w:p>
    <w:p w14:paraId="3FC0E849" w14:textId="77777777" w:rsidR="006262F4" w:rsidRDefault="006262F4" w:rsidP="006262F4">
      <w:pPr>
        <w:numPr>
          <w:ilvl w:val="0"/>
          <w:numId w:val="2"/>
        </w:numPr>
      </w:pPr>
      <w:r>
        <w:t>odpovídat podmínkám na pracovišti</w:t>
      </w:r>
    </w:p>
    <w:p w14:paraId="669C023F" w14:textId="77777777" w:rsidR="006262F4" w:rsidRDefault="006262F4" w:rsidP="006262F4">
      <w:pPr>
        <w:numPr>
          <w:ilvl w:val="0"/>
          <w:numId w:val="2"/>
        </w:numPr>
      </w:pPr>
      <w:r>
        <w:t xml:space="preserve">být přizpůsobeny fyzickým předpokladům jednotlivých zaměstnancům </w:t>
      </w:r>
    </w:p>
    <w:p w14:paraId="0A0F20E7" w14:textId="77777777" w:rsidR="006262F4" w:rsidRDefault="006262F4" w:rsidP="006262F4">
      <w:pPr>
        <w:numPr>
          <w:ilvl w:val="0"/>
          <w:numId w:val="2"/>
        </w:numPr>
      </w:pPr>
      <w:r>
        <w:t>respektovat ergonomické požadavky a zdravotní stav zaměstnanců</w:t>
      </w:r>
    </w:p>
    <w:p w14:paraId="016DF49F" w14:textId="77777777" w:rsidR="006262F4" w:rsidRDefault="006262F4" w:rsidP="006262F4"/>
    <w:p w14:paraId="724E1BCD" w14:textId="77777777" w:rsidR="006262F4" w:rsidRDefault="006262F4" w:rsidP="006262F4"/>
    <w:p w14:paraId="398D6F7A" w14:textId="77777777" w:rsidR="006262F4" w:rsidRDefault="006262F4" w:rsidP="006262F4"/>
    <w:p w14:paraId="01FA5ED6" w14:textId="77777777" w:rsidR="006262F4" w:rsidRDefault="006262F4" w:rsidP="006262F4"/>
    <w:p w14:paraId="7D14DE1A" w14:textId="77777777" w:rsidR="006262F4" w:rsidRDefault="006262F4" w:rsidP="006262F4">
      <w:pPr>
        <w:pStyle w:val="Nadpis2"/>
      </w:pPr>
      <w:r>
        <w:t>4  Organizační pokyny k poskytování OOPP</w:t>
      </w:r>
    </w:p>
    <w:p w14:paraId="24998BA7" w14:textId="77777777" w:rsidR="006262F4" w:rsidRDefault="006262F4" w:rsidP="006262F4"/>
    <w:p w14:paraId="318F47FB" w14:textId="77777777" w:rsidR="006262F4" w:rsidRDefault="006262F4" w:rsidP="006262F4">
      <w:r>
        <w:t>Zaměstnavatel je povinen:</w:t>
      </w:r>
    </w:p>
    <w:p w14:paraId="60C93881" w14:textId="77777777" w:rsidR="006262F4" w:rsidRDefault="006262F4" w:rsidP="006262F4">
      <w:pPr>
        <w:numPr>
          <w:ilvl w:val="0"/>
          <w:numId w:val="3"/>
        </w:numPr>
      </w:pPr>
      <w:r>
        <w:t>informovat zaměstnance o rizikách, před kterými ho používání OOPP chrání</w:t>
      </w:r>
    </w:p>
    <w:p w14:paraId="2289A247" w14:textId="77777777" w:rsidR="006262F4" w:rsidRDefault="006262F4" w:rsidP="006262F4">
      <w:pPr>
        <w:numPr>
          <w:ilvl w:val="0"/>
          <w:numId w:val="3"/>
        </w:numPr>
      </w:pPr>
      <w:r>
        <w:t>zajistit, aby OOPP byly udržovány v dobrém provozním stavu a na dostatečné hygienické úrovni potřebnou údržbou, opravou a včasným vyměňováním</w:t>
      </w:r>
    </w:p>
    <w:p w14:paraId="15234979" w14:textId="77777777" w:rsidR="006262F4" w:rsidRDefault="006262F4" w:rsidP="006262F4">
      <w:pPr>
        <w:numPr>
          <w:ilvl w:val="0"/>
          <w:numId w:val="3"/>
        </w:numPr>
      </w:pPr>
      <w:r>
        <w:t>zajistit, aby OOPP byly zaměstnanci používány jen k těm účelům, pro které  jsou určeny</w:t>
      </w:r>
    </w:p>
    <w:p w14:paraId="05C66BF8" w14:textId="77777777" w:rsidR="006262F4" w:rsidRDefault="006262F4" w:rsidP="006262F4">
      <w:r>
        <w:t>Vzhledem k odlišným prostředím na pracovištích je i rozdílné opotřebení OOPP. Ochranný prostředek musí být vyměněn vždy, když je snížena jeho funkce opotřebením nebo poškozením. O výměně  rozhodnou pověření zaměstnanci. Pověření zaměstnanci odpovídají za  seznámení zaměstnance s předpisem a za jeho plnění.</w:t>
      </w:r>
    </w:p>
    <w:p w14:paraId="2828C7BC" w14:textId="77777777" w:rsidR="006262F4" w:rsidRDefault="006262F4" w:rsidP="006262F4"/>
    <w:p w14:paraId="3F834B71" w14:textId="77777777" w:rsidR="006262F4" w:rsidRDefault="006262F4" w:rsidP="006262F4"/>
    <w:p w14:paraId="2AF20738" w14:textId="77777777" w:rsidR="006262F4" w:rsidRDefault="006262F4" w:rsidP="006262F4"/>
    <w:p w14:paraId="220BA8AB" w14:textId="77777777" w:rsidR="006262F4" w:rsidRDefault="006262F4" w:rsidP="006262F4">
      <w:pPr>
        <w:pStyle w:val="Nadpis2"/>
      </w:pPr>
      <w:r>
        <w:t>5 Pověření zaměstnanci</w:t>
      </w:r>
    </w:p>
    <w:p w14:paraId="345259E0" w14:textId="77777777" w:rsidR="006262F4" w:rsidRDefault="006262F4" w:rsidP="006262F4"/>
    <w:p w14:paraId="564EB13A" w14:textId="77777777" w:rsidR="006262F4" w:rsidRDefault="006262F4" w:rsidP="006262F4">
      <w:r>
        <w:t>Výše uvedenými úkoly stanovenými v tomto vnitřním dokumentu pověřuji:</w:t>
      </w:r>
    </w:p>
    <w:p w14:paraId="23F1E985" w14:textId="77777777" w:rsidR="006262F4" w:rsidRDefault="006262F4" w:rsidP="006262F4"/>
    <w:p w14:paraId="129858EE" w14:textId="7F472059" w:rsidR="006262F4" w:rsidRDefault="00B60118" w:rsidP="006262F4">
      <w:r>
        <w:t xml:space="preserve"> </w:t>
      </w:r>
      <w:r w:rsidR="00213389">
        <w:t xml:space="preserve">Nikola Malá </w:t>
      </w:r>
      <w:r w:rsidR="00005C3E">
        <w:t>– administrativní pracovnice</w:t>
      </w:r>
    </w:p>
    <w:p w14:paraId="79984C1E" w14:textId="77777777" w:rsidR="006262F4" w:rsidRDefault="006262F4" w:rsidP="006262F4">
      <w:r>
        <w:t xml:space="preserve"> Zuzana Bílková-vedoucí školní jídelny</w:t>
      </w:r>
    </w:p>
    <w:p w14:paraId="62AD1ACD" w14:textId="77777777" w:rsidR="006262F4" w:rsidRDefault="006262F4" w:rsidP="006262F4"/>
    <w:p w14:paraId="25EA06B6" w14:textId="77777777" w:rsidR="006262F4" w:rsidRDefault="006262F4" w:rsidP="006262F4"/>
    <w:p w14:paraId="1E103E99" w14:textId="77777777" w:rsidR="006262F4" w:rsidRDefault="006262F4" w:rsidP="006262F4"/>
    <w:p w14:paraId="703E3C2F" w14:textId="77777777" w:rsidR="006262F4" w:rsidRDefault="00005C3E" w:rsidP="006262F4">
      <w:r>
        <w:t xml:space="preserve">Ve Velkém Oseku dne </w:t>
      </w:r>
      <w:r w:rsidR="00B60118">
        <w:t>1.10.2020</w:t>
      </w:r>
    </w:p>
    <w:p w14:paraId="1E97D7A7" w14:textId="77777777" w:rsidR="006262F4" w:rsidRDefault="006262F4" w:rsidP="006262F4"/>
    <w:p w14:paraId="4238EFD2" w14:textId="77777777" w:rsidR="006262F4" w:rsidRDefault="006262F4" w:rsidP="006262F4"/>
    <w:p w14:paraId="1D551013" w14:textId="77777777" w:rsidR="006262F4" w:rsidRDefault="006262F4" w:rsidP="006262F4"/>
    <w:p w14:paraId="63567900" w14:textId="77777777" w:rsidR="006262F4" w:rsidRDefault="006262F4" w:rsidP="006262F4">
      <w:pPr>
        <w:jc w:val="right"/>
      </w:pPr>
      <w:r>
        <w:t>………………………………….</w:t>
      </w:r>
    </w:p>
    <w:p w14:paraId="076CD583" w14:textId="77777777" w:rsidR="006262F4" w:rsidRDefault="006262F4" w:rsidP="006262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005C3E">
        <w:t xml:space="preserve">              Mgr. Zuzana Strejčková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ředitel</w:t>
      </w:r>
      <w:r w:rsidR="00005C3E">
        <w:t>ka</w:t>
      </w:r>
      <w:r>
        <w:t xml:space="preserve"> MZŠ</w:t>
      </w:r>
    </w:p>
    <w:p w14:paraId="7547B444" w14:textId="77777777" w:rsidR="006262F4" w:rsidRDefault="006262F4" w:rsidP="006262F4"/>
    <w:p w14:paraId="5ADB7EF3" w14:textId="77777777" w:rsidR="006262F4" w:rsidRDefault="006262F4" w:rsidP="006262F4">
      <w:pPr>
        <w:rPr>
          <w:u w:val="single"/>
        </w:rPr>
      </w:pPr>
      <w:r>
        <w:rPr>
          <w:u w:val="single"/>
        </w:rPr>
        <w:t>Příloha</w:t>
      </w:r>
    </w:p>
    <w:p w14:paraId="5BE77F6F" w14:textId="77777777" w:rsidR="006B0108" w:rsidRDefault="006262F4" w:rsidP="0070639D">
      <w:pPr>
        <w:pStyle w:val="Odstavecseseznamem"/>
        <w:numPr>
          <w:ilvl w:val="0"/>
          <w:numId w:val="13"/>
        </w:numPr>
      </w:pPr>
      <w:r>
        <w:t xml:space="preserve">Poskytování OOPP, Seznam osobních ochranných pracovních prostředků dle Nařízení vlády </w:t>
      </w:r>
    </w:p>
    <w:p w14:paraId="31A21FFF" w14:textId="61E25778" w:rsidR="006262F4" w:rsidRDefault="006B0108" w:rsidP="006B0108">
      <w:pPr>
        <w:pStyle w:val="Odstavecseseznamem"/>
      </w:pPr>
      <w:r>
        <w:t>Č. 390/2021/Sb</w:t>
      </w:r>
      <w:r w:rsidR="006262F4">
        <w:t xml:space="preserve"> </w:t>
      </w:r>
    </w:p>
    <w:p w14:paraId="2105558C" w14:textId="5CB7695F" w:rsidR="006B0108" w:rsidRDefault="006B0108" w:rsidP="006B0108"/>
    <w:p w14:paraId="035240D3" w14:textId="77777777" w:rsidR="006B0108" w:rsidRDefault="006B0108" w:rsidP="006B0108"/>
    <w:p w14:paraId="33B24CCF" w14:textId="77777777" w:rsidR="0070639D" w:rsidRDefault="0070639D" w:rsidP="0070639D">
      <w:pPr>
        <w:pStyle w:val="Odstavecseseznamem"/>
        <w:numPr>
          <w:ilvl w:val="0"/>
          <w:numId w:val="13"/>
        </w:numPr>
      </w:pPr>
      <w:r>
        <w:t>Evidenční list OOP</w:t>
      </w:r>
    </w:p>
    <w:p w14:paraId="5A396C80" w14:textId="77777777" w:rsidR="006262F4" w:rsidRDefault="006262F4" w:rsidP="006262F4">
      <w:pPr>
        <w:ind w:left="4963" w:firstLine="709"/>
      </w:pPr>
      <w:r>
        <w:tab/>
      </w:r>
      <w:r>
        <w:tab/>
      </w:r>
      <w:r>
        <w:tab/>
        <w:t xml:space="preserve">             </w:t>
      </w:r>
      <w:r>
        <w:tab/>
      </w:r>
    </w:p>
    <w:p w14:paraId="68045964" w14:textId="77777777" w:rsidR="006262F4" w:rsidRDefault="006262F4" w:rsidP="006262F4"/>
    <w:p w14:paraId="09E64AF1" w14:textId="77777777" w:rsidR="006262F4" w:rsidRDefault="006262F4" w:rsidP="006262F4"/>
    <w:p w14:paraId="62D5AB75" w14:textId="77777777" w:rsidR="006262F4" w:rsidRDefault="006262F4" w:rsidP="006262F4"/>
    <w:p w14:paraId="3A1F9247" w14:textId="77777777" w:rsidR="006262F4" w:rsidRDefault="006262F4" w:rsidP="006262F4"/>
    <w:p w14:paraId="683B8169" w14:textId="77777777" w:rsidR="006262F4" w:rsidRDefault="006262F4" w:rsidP="006262F4"/>
    <w:p w14:paraId="4DE08E42" w14:textId="77777777" w:rsidR="006262F4" w:rsidRDefault="006262F4" w:rsidP="006262F4"/>
    <w:p w14:paraId="3ABE5025" w14:textId="77777777" w:rsidR="006262F4" w:rsidRDefault="006262F4" w:rsidP="006262F4"/>
    <w:p w14:paraId="321570F0" w14:textId="77777777" w:rsidR="006262F4" w:rsidRDefault="006262F4" w:rsidP="006262F4"/>
    <w:p w14:paraId="7B9A6453" w14:textId="77777777" w:rsidR="006262F4" w:rsidRDefault="006262F4" w:rsidP="006262F4"/>
    <w:p w14:paraId="6D07CCBF" w14:textId="77777777" w:rsidR="006262F4" w:rsidRDefault="006262F4" w:rsidP="006262F4"/>
    <w:p w14:paraId="5F469A52" w14:textId="77777777" w:rsidR="006262F4" w:rsidRDefault="006262F4" w:rsidP="006262F4"/>
    <w:p w14:paraId="329B1B06" w14:textId="77777777" w:rsidR="006262F4" w:rsidRDefault="006262F4" w:rsidP="006262F4"/>
    <w:p w14:paraId="036889DA" w14:textId="77777777" w:rsidR="006262F4" w:rsidRDefault="006262F4" w:rsidP="006262F4"/>
    <w:p w14:paraId="5C7D2D69" w14:textId="77777777" w:rsidR="006262F4" w:rsidRDefault="006262F4" w:rsidP="006262F4"/>
    <w:p w14:paraId="4943FE58" w14:textId="77777777" w:rsidR="006262F4" w:rsidRDefault="006262F4" w:rsidP="006262F4"/>
    <w:p w14:paraId="508150B5" w14:textId="77777777" w:rsidR="006262F4" w:rsidRDefault="006262F4" w:rsidP="006262F4"/>
    <w:p w14:paraId="0C020853" w14:textId="77777777" w:rsidR="006262F4" w:rsidRDefault="006262F4" w:rsidP="006262F4"/>
    <w:p w14:paraId="45060017" w14:textId="77777777" w:rsidR="006262F4" w:rsidRDefault="006262F4" w:rsidP="006262F4"/>
    <w:p w14:paraId="123E4514" w14:textId="77777777" w:rsidR="006262F4" w:rsidRDefault="006262F4" w:rsidP="006262F4">
      <w:pPr>
        <w:jc w:val="right"/>
      </w:pPr>
      <w:r>
        <w:tab/>
        <w:t>Příloha k č.j.</w:t>
      </w:r>
    </w:p>
    <w:p w14:paraId="79ECD81E" w14:textId="77777777" w:rsidR="006262F4" w:rsidRDefault="006262F4" w:rsidP="006262F4">
      <w:pPr>
        <w:rPr>
          <w:sz w:val="24"/>
        </w:rPr>
      </w:pPr>
    </w:p>
    <w:p w14:paraId="0E2BFE86" w14:textId="77777777" w:rsidR="006262F4" w:rsidRDefault="006262F4" w:rsidP="006262F4">
      <w:pPr>
        <w:jc w:val="center"/>
        <w:rPr>
          <w:b/>
          <w:bCs/>
          <w:sz w:val="24"/>
        </w:rPr>
      </w:pPr>
    </w:p>
    <w:p w14:paraId="48D00577" w14:textId="77777777" w:rsidR="006262F4" w:rsidRDefault="007E14B4" w:rsidP="006262F4">
      <w:pPr>
        <w:pStyle w:val="Nadpis2"/>
        <w:jc w:val="center"/>
      </w:pPr>
      <w:r>
        <w:t xml:space="preserve">Poskytování </w:t>
      </w:r>
      <w:r w:rsidR="006262F4">
        <w:t>osobních ochranných pracovních prostředků,</w:t>
      </w:r>
    </w:p>
    <w:p w14:paraId="6F6E7534" w14:textId="77777777" w:rsidR="006262F4" w:rsidRDefault="006262F4" w:rsidP="006262F4">
      <w:pPr>
        <w:pStyle w:val="Nadpis2"/>
        <w:jc w:val="center"/>
      </w:pPr>
      <w:r>
        <w:t>mycích, čistících a desinfekčních prostředků</w:t>
      </w:r>
    </w:p>
    <w:p w14:paraId="7B9336F6" w14:textId="77777777" w:rsidR="006262F4" w:rsidRDefault="006262F4" w:rsidP="006262F4">
      <w:pPr>
        <w:pStyle w:val="Nadpis2"/>
        <w:jc w:val="center"/>
        <w:rPr>
          <w:rFonts w:cs="Times New Roman"/>
        </w:rPr>
      </w:pPr>
    </w:p>
    <w:p w14:paraId="59B06AEF" w14:textId="77777777" w:rsidR="007E14B4" w:rsidRDefault="006262F4" w:rsidP="006262F4">
      <w:r>
        <w:t xml:space="preserve">Seznam osobních ochranných pracovních prostředků, mycích, čistících a desinfekčních prostředků byl zpracován na základě posouzení a hodnocení rizik, rizikových situací v souladu s nařízením vlády </w:t>
      </w:r>
    </w:p>
    <w:p w14:paraId="60033E7F" w14:textId="77F56223" w:rsidR="006262F4" w:rsidRDefault="006B0108" w:rsidP="006262F4">
      <w:r>
        <w:t>Č. 390/2021 Sb</w:t>
      </w:r>
      <w:r w:rsidR="006262F4">
        <w:t>., ve znění pozdějších předpisů.</w:t>
      </w:r>
    </w:p>
    <w:p w14:paraId="778168A6" w14:textId="77777777" w:rsidR="006262F4" w:rsidRDefault="006262F4" w:rsidP="006262F4"/>
    <w:p w14:paraId="3A989254" w14:textId="77777777" w:rsidR="006262F4" w:rsidRDefault="006262F4" w:rsidP="006262F4"/>
    <w:p w14:paraId="0A327B42" w14:textId="77777777" w:rsidR="006262F4" w:rsidRDefault="006262F4" w:rsidP="006262F4">
      <w:pPr>
        <w:pStyle w:val="Nadpis3"/>
      </w:pPr>
      <w:r>
        <w:t>Seznam poskytovaných OOPP</w:t>
      </w:r>
    </w:p>
    <w:p w14:paraId="4DAF452E" w14:textId="77777777" w:rsidR="006262F4" w:rsidRDefault="006262F4" w:rsidP="006262F4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678"/>
        <w:gridCol w:w="3188"/>
      </w:tblGrid>
      <w:tr w:rsidR="006262F4" w14:paraId="09973222" w14:textId="77777777"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14:paraId="57FDC403" w14:textId="77777777" w:rsidR="006262F4" w:rsidRDefault="006262F4" w:rsidP="00823AE3">
            <w:r>
              <w:t>Pracovní zařazení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</w:tcPr>
          <w:p w14:paraId="3D5579D0" w14:textId="77777777" w:rsidR="006262F4" w:rsidRDefault="006262F4" w:rsidP="00823AE3">
            <w:r>
              <w:t xml:space="preserve">Rozsah vybavení                                </w:t>
            </w:r>
          </w:p>
        </w:tc>
        <w:tc>
          <w:tcPr>
            <w:tcW w:w="3188" w:type="dxa"/>
            <w:tcBorders>
              <w:top w:val="single" w:sz="18" w:space="0" w:color="auto"/>
              <w:bottom w:val="single" w:sz="18" w:space="0" w:color="auto"/>
            </w:tcBorders>
          </w:tcPr>
          <w:p w14:paraId="132EE86C" w14:textId="77777777" w:rsidR="006262F4" w:rsidRDefault="006262F4" w:rsidP="00823AE3">
            <w:r>
              <w:t xml:space="preserve">Doba použití v měsících     </w:t>
            </w:r>
          </w:p>
        </w:tc>
      </w:tr>
      <w:tr w:rsidR="006262F4" w14:paraId="7EEC073B" w14:textId="77777777">
        <w:trPr>
          <w:cantSplit/>
        </w:trPr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14:paraId="086AECFD" w14:textId="77777777" w:rsidR="006262F4" w:rsidRDefault="006262F4" w:rsidP="00823AE3">
            <w:r>
              <w:t>Školník</w:t>
            </w:r>
          </w:p>
          <w:p w14:paraId="091266F4" w14:textId="77777777" w:rsidR="006262F4" w:rsidRDefault="006262F4" w:rsidP="00823AE3"/>
        </w:tc>
        <w:tc>
          <w:tcPr>
            <w:tcW w:w="4678" w:type="dxa"/>
            <w:tcBorders>
              <w:top w:val="single" w:sz="18" w:space="0" w:color="auto"/>
            </w:tcBorders>
          </w:tcPr>
          <w:p w14:paraId="2204453B" w14:textId="77777777" w:rsidR="006262F4" w:rsidRDefault="006262F4" w:rsidP="00823AE3">
            <w:r>
              <w:t>ochranný pracovní oděv (montérky)</w:t>
            </w:r>
          </w:p>
        </w:tc>
        <w:tc>
          <w:tcPr>
            <w:tcW w:w="3188" w:type="dxa"/>
            <w:tcBorders>
              <w:top w:val="single" w:sz="18" w:space="0" w:color="auto"/>
            </w:tcBorders>
          </w:tcPr>
          <w:p w14:paraId="18E0B0D1" w14:textId="5FCA247F" w:rsidR="006262F4" w:rsidRDefault="00F52BC0" w:rsidP="00823AE3">
            <w:pPr>
              <w:jc w:val="center"/>
            </w:pPr>
            <w:r>
              <w:t>12</w:t>
            </w:r>
          </w:p>
        </w:tc>
      </w:tr>
      <w:tr w:rsidR="006262F4" w14:paraId="609C529B" w14:textId="77777777">
        <w:trPr>
          <w:cantSplit/>
        </w:trPr>
        <w:tc>
          <w:tcPr>
            <w:tcW w:w="1843" w:type="dxa"/>
            <w:vMerge/>
          </w:tcPr>
          <w:p w14:paraId="3FDE6350" w14:textId="77777777" w:rsidR="006262F4" w:rsidRDefault="006262F4" w:rsidP="00823AE3"/>
        </w:tc>
        <w:tc>
          <w:tcPr>
            <w:tcW w:w="4678" w:type="dxa"/>
          </w:tcPr>
          <w:p w14:paraId="5194B7B9" w14:textId="77777777" w:rsidR="006262F4" w:rsidRDefault="006262F4" w:rsidP="00823AE3">
            <w:r>
              <w:t>vysoká obuv, přezůvková obuv s protiskl. podešví</w:t>
            </w:r>
          </w:p>
        </w:tc>
        <w:tc>
          <w:tcPr>
            <w:tcW w:w="3188" w:type="dxa"/>
          </w:tcPr>
          <w:p w14:paraId="51590EDF" w14:textId="2BEFF6B9" w:rsidR="006262F4" w:rsidRDefault="00F52BC0" w:rsidP="00823AE3">
            <w:pPr>
              <w:jc w:val="center"/>
            </w:pPr>
            <w:r>
              <w:t>12</w:t>
            </w:r>
          </w:p>
        </w:tc>
      </w:tr>
      <w:tr w:rsidR="006262F4" w14:paraId="47ABA616" w14:textId="77777777">
        <w:trPr>
          <w:cantSplit/>
        </w:trPr>
        <w:tc>
          <w:tcPr>
            <w:tcW w:w="1843" w:type="dxa"/>
            <w:vMerge/>
          </w:tcPr>
          <w:p w14:paraId="6819FD17" w14:textId="77777777" w:rsidR="006262F4" w:rsidRDefault="006262F4" w:rsidP="00823AE3"/>
        </w:tc>
        <w:tc>
          <w:tcPr>
            <w:tcW w:w="4678" w:type="dxa"/>
          </w:tcPr>
          <w:p w14:paraId="480F5411" w14:textId="77777777" w:rsidR="006262F4" w:rsidRDefault="006262F4" w:rsidP="00823AE3">
            <w:r>
              <w:t>rukavice ochranné</w:t>
            </w:r>
          </w:p>
        </w:tc>
        <w:tc>
          <w:tcPr>
            <w:tcW w:w="3188" w:type="dxa"/>
          </w:tcPr>
          <w:p w14:paraId="0F18DB8F" w14:textId="77777777" w:rsidR="006262F4" w:rsidRDefault="006262F4" w:rsidP="00823AE3">
            <w:pPr>
              <w:jc w:val="center"/>
            </w:pPr>
            <w:r>
              <w:t>dle potřeby</w:t>
            </w:r>
          </w:p>
        </w:tc>
      </w:tr>
      <w:tr w:rsidR="00F52BC0" w14:paraId="39BFEBA6" w14:textId="77777777">
        <w:trPr>
          <w:cantSplit/>
        </w:trPr>
        <w:tc>
          <w:tcPr>
            <w:tcW w:w="1843" w:type="dxa"/>
          </w:tcPr>
          <w:p w14:paraId="42CCADF1" w14:textId="77777777" w:rsidR="00F52BC0" w:rsidRDefault="00F52BC0" w:rsidP="00823AE3"/>
        </w:tc>
        <w:tc>
          <w:tcPr>
            <w:tcW w:w="4678" w:type="dxa"/>
          </w:tcPr>
          <w:p w14:paraId="4139C3E1" w14:textId="4BE896DC" w:rsidR="00F52BC0" w:rsidRDefault="00F52BC0" w:rsidP="00823AE3">
            <w:r>
              <w:t>helma, štít, sluchátka</w:t>
            </w:r>
          </w:p>
        </w:tc>
        <w:tc>
          <w:tcPr>
            <w:tcW w:w="3188" w:type="dxa"/>
          </w:tcPr>
          <w:p w14:paraId="601C5399" w14:textId="127DA8C1" w:rsidR="00F52BC0" w:rsidRDefault="00F52BC0" w:rsidP="00823AE3">
            <w:pPr>
              <w:jc w:val="center"/>
            </w:pPr>
            <w:r>
              <w:t>dle potřeby</w:t>
            </w:r>
          </w:p>
        </w:tc>
      </w:tr>
      <w:tr w:rsidR="006262F4" w14:paraId="20E719C4" w14:textId="77777777">
        <w:trPr>
          <w:cantSplit/>
        </w:trPr>
        <w:tc>
          <w:tcPr>
            <w:tcW w:w="1843" w:type="dxa"/>
            <w:vMerge w:val="restart"/>
            <w:tcBorders>
              <w:right w:val="single" w:sz="2" w:space="0" w:color="auto"/>
            </w:tcBorders>
          </w:tcPr>
          <w:p w14:paraId="1F0F691E" w14:textId="77777777" w:rsidR="006262F4" w:rsidRDefault="006262F4" w:rsidP="00823AE3">
            <w:r>
              <w:t>Uklízečka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D40768C" w14:textId="77777777" w:rsidR="006262F4" w:rsidRDefault="006262F4" w:rsidP="00823AE3">
            <w:r>
              <w:t>obuv s protiskluznou podešví</w:t>
            </w:r>
          </w:p>
        </w:tc>
        <w:tc>
          <w:tcPr>
            <w:tcW w:w="31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1D1099C0" w14:textId="253B7507" w:rsidR="006262F4" w:rsidRDefault="00F52BC0" w:rsidP="00823AE3">
            <w:pPr>
              <w:jc w:val="center"/>
            </w:pPr>
            <w:r>
              <w:t>12</w:t>
            </w:r>
          </w:p>
        </w:tc>
      </w:tr>
      <w:tr w:rsidR="006262F4" w14:paraId="44B1D0E0" w14:textId="77777777">
        <w:trPr>
          <w:cantSplit/>
        </w:trPr>
        <w:tc>
          <w:tcPr>
            <w:tcW w:w="1843" w:type="dxa"/>
            <w:vMerge/>
            <w:tcBorders>
              <w:right w:val="single" w:sz="2" w:space="0" w:color="auto"/>
            </w:tcBorders>
          </w:tcPr>
          <w:p w14:paraId="5CD444D3" w14:textId="77777777" w:rsidR="006262F4" w:rsidRDefault="006262F4" w:rsidP="00823AE3"/>
        </w:tc>
        <w:tc>
          <w:tcPr>
            <w:tcW w:w="467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6613D93" w14:textId="77777777" w:rsidR="006262F4" w:rsidRDefault="006262F4" w:rsidP="00823AE3">
            <w:r>
              <w:t>ochranný pracovní oděv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8411F5" w14:textId="56FCD79C" w:rsidR="006262F4" w:rsidRDefault="00F52BC0" w:rsidP="00823AE3">
            <w:pPr>
              <w:jc w:val="center"/>
            </w:pPr>
            <w:r>
              <w:t>12</w:t>
            </w:r>
          </w:p>
        </w:tc>
      </w:tr>
      <w:tr w:rsidR="006262F4" w14:paraId="36B433F8" w14:textId="77777777"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74A6F85D" w14:textId="77777777" w:rsidR="006262F4" w:rsidRDefault="006262F4" w:rsidP="00823AE3"/>
        </w:tc>
        <w:tc>
          <w:tcPr>
            <w:tcW w:w="4678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14:paraId="44930391" w14:textId="77777777" w:rsidR="006262F4" w:rsidRDefault="006262F4" w:rsidP="00823AE3">
            <w:r>
              <w:t>rukavice na ochranu před mech. poškozením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6FCAE36" w14:textId="77777777" w:rsidR="006262F4" w:rsidRDefault="006262F4" w:rsidP="00823AE3">
            <w:pPr>
              <w:jc w:val="center"/>
            </w:pPr>
            <w:r>
              <w:t>dle potřeby</w:t>
            </w:r>
          </w:p>
        </w:tc>
      </w:tr>
      <w:tr w:rsidR="006262F4" w14:paraId="105CED92" w14:textId="77777777">
        <w:trPr>
          <w:cantSplit/>
          <w:trHeight w:val="135"/>
        </w:trPr>
        <w:tc>
          <w:tcPr>
            <w:tcW w:w="1843" w:type="dxa"/>
            <w:vMerge w:val="restart"/>
          </w:tcPr>
          <w:p w14:paraId="3A3A8F94" w14:textId="77777777" w:rsidR="006262F4" w:rsidRDefault="006262F4" w:rsidP="00823AE3">
            <w:pPr>
              <w:jc w:val="left"/>
            </w:pPr>
            <w:r>
              <w:t>Vedoucí školní jídelny,</w:t>
            </w:r>
          </w:p>
          <w:p w14:paraId="73A2FC7A" w14:textId="77777777" w:rsidR="006262F4" w:rsidRDefault="006262F4" w:rsidP="00823AE3">
            <w:pPr>
              <w:jc w:val="left"/>
            </w:pPr>
            <w:r>
              <w:t>Kuchařka, pomocná kuchařka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</w:tcBorders>
          </w:tcPr>
          <w:p w14:paraId="4EBCBABF" w14:textId="77777777" w:rsidR="006262F4" w:rsidRDefault="006262F4" w:rsidP="00823AE3">
            <w:pPr>
              <w:pStyle w:val="WW-NormlnsWWW"/>
              <w:spacing w:before="0" w:after="0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síťka, šátek</w:t>
            </w:r>
          </w:p>
        </w:tc>
        <w:tc>
          <w:tcPr>
            <w:tcW w:w="3188" w:type="dxa"/>
            <w:tcBorders>
              <w:top w:val="single" w:sz="12" w:space="0" w:color="auto"/>
            </w:tcBorders>
          </w:tcPr>
          <w:p w14:paraId="395516EA" w14:textId="0852EA3D" w:rsidR="006262F4" w:rsidRDefault="00FD699B" w:rsidP="00823AE3">
            <w:pPr>
              <w:jc w:val="center"/>
            </w:pPr>
            <w:r>
              <w:t>dle potřeby</w:t>
            </w:r>
          </w:p>
        </w:tc>
      </w:tr>
      <w:tr w:rsidR="006262F4" w14:paraId="5F12B71A" w14:textId="77777777">
        <w:trPr>
          <w:cantSplit/>
          <w:trHeight w:val="135"/>
        </w:trPr>
        <w:tc>
          <w:tcPr>
            <w:tcW w:w="1843" w:type="dxa"/>
            <w:vMerge/>
          </w:tcPr>
          <w:p w14:paraId="5812B65B" w14:textId="77777777" w:rsidR="006262F4" w:rsidRDefault="006262F4" w:rsidP="00823AE3">
            <w:pPr>
              <w:jc w:val="left"/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60EAA35D" w14:textId="3E25E445" w:rsidR="006262F4" w:rsidRDefault="006262F4" w:rsidP="00823AE3">
            <w:r>
              <w:t>bílý plášť</w:t>
            </w:r>
            <w:r w:rsidR="006B0108">
              <w:t>, zástěra, kalhoty, triko</w:t>
            </w:r>
          </w:p>
        </w:tc>
        <w:tc>
          <w:tcPr>
            <w:tcW w:w="3188" w:type="dxa"/>
          </w:tcPr>
          <w:p w14:paraId="248A0C9D" w14:textId="49164975" w:rsidR="006262F4" w:rsidRDefault="00FD699B" w:rsidP="00823AE3">
            <w:pPr>
              <w:jc w:val="center"/>
            </w:pPr>
            <w:r>
              <w:t>12</w:t>
            </w:r>
          </w:p>
        </w:tc>
      </w:tr>
      <w:tr w:rsidR="006262F4" w14:paraId="563DDA3C" w14:textId="77777777">
        <w:trPr>
          <w:cantSplit/>
          <w:trHeight w:val="135"/>
        </w:trPr>
        <w:tc>
          <w:tcPr>
            <w:tcW w:w="1843" w:type="dxa"/>
            <w:vMerge/>
          </w:tcPr>
          <w:p w14:paraId="6C075901" w14:textId="77777777" w:rsidR="006262F4" w:rsidRDefault="006262F4" w:rsidP="00823AE3">
            <w:pPr>
              <w:jc w:val="left"/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70EE5F2A" w14:textId="77777777" w:rsidR="006262F4" w:rsidRDefault="006262F4" w:rsidP="00823AE3">
            <w:r>
              <w:t>obuv s protiskluznou podešví</w:t>
            </w:r>
          </w:p>
        </w:tc>
        <w:tc>
          <w:tcPr>
            <w:tcW w:w="3188" w:type="dxa"/>
          </w:tcPr>
          <w:p w14:paraId="03C5CC5E" w14:textId="24373A17" w:rsidR="006262F4" w:rsidRDefault="00FD699B" w:rsidP="00823AE3">
            <w:pPr>
              <w:jc w:val="center"/>
            </w:pPr>
            <w:r>
              <w:t>12</w:t>
            </w:r>
          </w:p>
        </w:tc>
      </w:tr>
      <w:tr w:rsidR="006262F4" w14:paraId="04C0463D" w14:textId="77777777">
        <w:trPr>
          <w:cantSplit/>
          <w:trHeight w:val="135"/>
        </w:trPr>
        <w:tc>
          <w:tcPr>
            <w:tcW w:w="1843" w:type="dxa"/>
            <w:vMerge/>
          </w:tcPr>
          <w:p w14:paraId="1DEA1075" w14:textId="77777777" w:rsidR="006262F4" w:rsidRDefault="006262F4" w:rsidP="00823AE3">
            <w:pPr>
              <w:jc w:val="left"/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3786181E" w14:textId="1D47D8E3" w:rsidR="006262F4" w:rsidRDefault="006262F4" w:rsidP="00823AE3"/>
        </w:tc>
        <w:tc>
          <w:tcPr>
            <w:tcW w:w="3188" w:type="dxa"/>
          </w:tcPr>
          <w:p w14:paraId="2E5818E8" w14:textId="685849DD" w:rsidR="006262F4" w:rsidRDefault="006262F4" w:rsidP="00823AE3">
            <w:pPr>
              <w:jc w:val="center"/>
            </w:pPr>
          </w:p>
        </w:tc>
      </w:tr>
      <w:tr w:rsidR="006B0108" w14:paraId="1D57DFB0" w14:textId="77777777">
        <w:trPr>
          <w:cantSplit/>
          <w:trHeight w:val="135"/>
        </w:trPr>
        <w:tc>
          <w:tcPr>
            <w:tcW w:w="1843" w:type="dxa"/>
          </w:tcPr>
          <w:p w14:paraId="36C225E7" w14:textId="77777777" w:rsidR="006B0108" w:rsidRDefault="006B0108" w:rsidP="00823AE3">
            <w:pPr>
              <w:jc w:val="left"/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5134D7F9" w14:textId="20D7FAF5" w:rsidR="006B0108" w:rsidRPr="006B0108" w:rsidRDefault="006B0108" w:rsidP="00823AE3">
            <w:pPr>
              <w:rPr>
                <w:highlight w:val="yellow"/>
              </w:rPr>
            </w:pPr>
            <w:r>
              <w:rPr>
                <w:highlight w:val="yellow"/>
              </w:rPr>
              <w:t>gumové rukavice</w:t>
            </w:r>
          </w:p>
        </w:tc>
        <w:tc>
          <w:tcPr>
            <w:tcW w:w="3188" w:type="dxa"/>
          </w:tcPr>
          <w:p w14:paraId="734E491D" w14:textId="33E89AE6" w:rsidR="006B0108" w:rsidRDefault="00FD699B" w:rsidP="00823AE3">
            <w:pPr>
              <w:jc w:val="center"/>
            </w:pPr>
            <w:r>
              <w:t>dle potřeby</w:t>
            </w:r>
          </w:p>
        </w:tc>
      </w:tr>
      <w:tr w:rsidR="006262F4" w14:paraId="3886A8BA" w14:textId="77777777">
        <w:trPr>
          <w:cantSplit/>
          <w:trHeight w:val="135"/>
        </w:trPr>
        <w:tc>
          <w:tcPr>
            <w:tcW w:w="1843" w:type="dxa"/>
            <w:tcBorders>
              <w:bottom w:val="single" w:sz="12" w:space="0" w:color="auto"/>
            </w:tcBorders>
          </w:tcPr>
          <w:p w14:paraId="5F535059" w14:textId="77777777" w:rsidR="006262F4" w:rsidRDefault="006262F4" w:rsidP="00823AE3">
            <w:pPr>
              <w:jc w:val="left"/>
            </w:pPr>
            <w:r>
              <w:t>Pomocná kuchařka-nádobí</w:t>
            </w:r>
          </w:p>
        </w:tc>
        <w:tc>
          <w:tcPr>
            <w:tcW w:w="4678" w:type="dxa"/>
            <w:tcBorders>
              <w:top w:val="single" w:sz="2" w:space="0" w:color="auto"/>
              <w:bottom w:val="single" w:sz="12" w:space="0" w:color="auto"/>
            </w:tcBorders>
          </w:tcPr>
          <w:p w14:paraId="6591B738" w14:textId="77777777" w:rsidR="006262F4" w:rsidRDefault="006262F4" w:rsidP="00823AE3">
            <w:r>
              <w:t>gumové rukavice</w:t>
            </w:r>
          </w:p>
          <w:p w14:paraId="39E15960" w14:textId="77777777" w:rsidR="006262F4" w:rsidRDefault="006B0108" w:rsidP="00823AE3">
            <w:r>
              <w:t>plášť, zástěra, kalhoty, triko</w:t>
            </w:r>
          </w:p>
          <w:p w14:paraId="49686E8B" w14:textId="77777777" w:rsidR="00FD699B" w:rsidRDefault="00FD699B" w:rsidP="00823AE3">
            <w:r>
              <w:t>boty</w:t>
            </w:r>
          </w:p>
          <w:p w14:paraId="222EBCC8" w14:textId="422E00B7" w:rsidR="00FD699B" w:rsidRDefault="00FD699B" w:rsidP="00823AE3">
            <w:r>
              <w:t>siťka, šátek</w:t>
            </w:r>
          </w:p>
        </w:tc>
        <w:tc>
          <w:tcPr>
            <w:tcW w:w="3188" w:type="dxa"/>
            <w:tcBorders>
              <w:bottom w:val="single" w:sz="12" w:space="0" w:color="auto"/>
            </w:tcBorders>
          </w:tcPr>
          <w:p w14:paraId="6D808087" w14:textId="3D770D8A" w:rsidR="006262F4" w:rsidRDefault="006262F4" w:rsidP="00823AE3">
            <w:r>
              <w:t xml:space="preserve">                         dle potřeby</w:t>
            </w:r>
          </w:p>
          <w:p w14:paraId="21D0C514" w14:textId="77777777" w:rsidR="006262F4" w:rsidRDefault="006262F4" w:rsidP="00823AE3">
            <w:r>
              <w:t xml:space="preserve">                         </w:t>
            </w:r>
            <w:r w:rsidR="00FD699B">
              <w:t>12</w:t>
            </w:r>
          </w:p>
          <w:p w14:paraId="5EE92D36" w14:textId="77777777" w:rsidR="00FD699B" w:rsidRDefault="00FD699B" w:rsidP="00823AE3">
            <w:r>
              <w:t xml:space="preserve">                         12</w:t>
            </w:r>
          </w:p>
          <w:p w14:paraId="75CF9B53" w14:textId="2FE4EB23" w:rsidR="00FD699B" w:rsidRDefault="00FD699B" w:rsidP="00823AE3">
            <w:r>
              <w:t xml:space="preserve">                   dle potřeby</w:t>
            </w:r>
          </w:p>
        </w:tc>
      </w:tr>
      <w:tr w:rsidR="006262F4" w14:paraId="4FC263C2" w14:textId="77777777">
        <w:trPr>
          <w:cantSplit/>
          <w:trHeight w:val="90"/>
        </w:trPr>
        <w:tc>
          <w:tcPr>
            <w:tcW w:w="1843" w:type="dxa"/>
            <w:vMerge w:val="restart"/>
          </w:tcPr>
          <w:p w14:paraId="2103BEDD" w14:textId="77777777" w:rsidR="006262F4" w:rsidRDefault="006262F4" w:rsidP="00823AE3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rPr>
                <w:rFonts w:ascii="Arial" w:eastAsia="Times New Roman" w:hAnsi="Arial"/>
                <w:szCs w:val="24"/>
                <w:lang w:eastAsia="ar-SA"/>
              </w:rPr>
            </w:pPr>
            <w:r>
              <w:rPr>
                <w:rFonts w:ascii="Arial" w:eastAsia="Times New Roman" w:hAnsi="Arial"/>
                <w:szCs w:val="24"/>
                <w:lang w:eastAsia="ar-SA"/>
              </w:rPr>
              <w:t>Topič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</w:tcBorders>
          </w:tcPr>
          <w:p w14:paraId="27BDEF37" w14:textId="77777777" w:rsidR="006262F4" w:rsidRDefault="006262F4" w:rsidP="00823AE3">
            <w:r>
              <w:t>ochranný pracovní oděv (montérky)</w:t>
            </w:r>
          </w:p>
        </w:tc>
        <w:tc>
          <w:tcPr>
            <w:tcW w:w="3188" w:type="dxa"/>
          </w:tcPr>
          <w:p w14:paraId="3C8EDD09" w14:textId="77777777" w:rsidR="006262F4" w:rsidRDefault="00B60118" w:rsidP="00823AE3">
            <w:pPr>
              <w:jc w:val="center"/>
            </w:pPr>
            <w:r>
              <w:t>24</w:t>
            </w:r>
          </w:p>
        </w:tc>
      </w:tr>
      <w:tr w:rsidR="006262F4" w14:paraId="45597AA2" w14:textId="77777777">
        <w:trPr>
          <w:cantSplit/>
          <w:trHeight w:val="90"/>
        </w:trPr>
        <w:tc>
          <w:tcPr>
            <w:tcW w:w="1843" w:type="dxa"/>
            <w:vMerge/>
          </w:tcPr>
          <w:p w14:paraId="6F79D9DF" w14:textId="77777777" w:rsidR="006262F4" w:rsidRDefault="006262F4" w:rsidP="00823AE3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rPr>
                <w:rFonts w:ascii="Arial" w:eastAsia="Times New Roman" w:hAnsi="Arial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30A83C65" w14:textId="77777777" w:rsidR="006262F4" w:rsidRDefault="006262F4" w:rsidP="00823AE3">
            <w:r>
              <w:t>rukavice na ochranu před mech. poškozením</w:t>
            </w:r>
          </w:p>
        </w:tc>
        <w:tc>
          <w:tcPr>
            <w:tcW w:w="3188" w:type="dxa"/>
          </w:tcPr>
          <w:p w14:paraId="4121B640" w14:textId="77777777" w:rsidR="006262F4" w:rsidRDefault="006262F4" w:rsidP="00823AE3">
            <w:pPr>
              <w:jc w:val="center"/>
            </w:pPr>
            <w:r>
              <w:t>dle potřeby</w:t>
            </w:r>
          </w:p>
        </w:tc>
      </w:tr>
      <w:tr w:rsidR="006262F4" w14:paraId="4BDEB5BD" w14:textId="77777777">
        <w:trPr>
          <w:cantSplit/>
          <w:trHeight w:val="90"/>
        </w:trPr>
        <w:tc>
          <w:tcPr>
            <w:tcW w:w="1843" w:type="dxa"/>
            <w:vMerge/>
          </w:tcPr>
          <w:p w14:paraId="14C27A56" w14:textId="77777777" w:rsidR="006262F4" w:rsidRDefault="006262F4" w:rsidP="00823AE3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rPr>
                <w:rFonts w:ascii="Arial" w:eastAsia="Times New Roman" w:hAnsi="Arial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03DBF4C9" w14:textId="77777777" w:rsidR="006262F4" w:rsidRDefault="006262F4" w:rsidP="00823AE3">
            <w:r>
              <w:t>obuv s protiskluznou podešví</w:t>
            </w:r>
          </w:p>
        </w:tc>
        <w:tc>
          <w:tcPr>
            <w:tcW w:w="3188" w:type="dxa"/>
          </w:tcPr>
          <w:p w14:paraId="284A77B2" w14:textId="77777777" w:rsidR="006262F4" w:rsidRDefault="006262F4" w:rsidP="00823AE3">
            <w:pPr>
              <w:jc w:val="center"/>
            </w:pPr>
            <w:r>
              <w:t>24</w:t>
            </w:r>
          </w:p>
        </w:tc>
      </w:tr>
      <w:tr w:rsidR="006262F4" w14:paraId="29071B15" w14:textId="77777777"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14:paraId="39EEF7D7" w14:textId="77777777" w:rsidR="006262F4" w:rsidRDefault="006262F4" w:rsidP="00823AE3">
            <w:r>
              <w:t>Učitel/ka fyziky, chemie, praktických činností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1FA6C754" w14:textId="77777777" w:rsidR="006262F4" w:rsidRDefault="006262F4" w:rsidP="00823AE3">
            <w:r>
              <w:t>ochranné obličejové štíty</w:t>
            </w:r>
          </w:p>
        </w:tc>
        <w:tc>
          <w:tcPr>
            <w:tcW w:w="3188" w:type="dxa"/>
            <w:tcBorders>
              <w:top w:val="single" w:sz="12" w:space="0" w:color="auto"/>
              <w:bottom w:val="single" w:sz="4" w:space="0" w:color="auto"/>
            </w:tcBorders>
          </w:tcPr>
          <w:p w14:paraId="5C399B49" w14:textId="77777777" w:rsidR="006262F4" w:rsidRDefault="006262F4" w:rsidP="00823AE3">
            <w:pPr>
              <w:jc w:val="center"/>
            </w:pPr>
            <w:r>
              <w:t>dle potřeby</w:t>
            </w:r>
          </w:p>
        </w:tc>
      </w:tr>
      <w:tr w:rsidR="006262F4" w14:paraId="0C47604C" w14:textId="77777777">
        <w:trPr>
          <w:cantSplit/>
        </w:trPr>
        <w:tc>
          <w:tcPr>
            <w:tcW w:w="1843" w:type="dxa"/>
            <w:vMerge/>
          </w:tcPr>
          <w:p w14:paraId="10A6CD1F" w14:textId="77777777" w:rsidR="006262F4" w:rsidRDefault="006262F4" w:rsidP="00823AE3"/>
        </w:tc>
        <w:tc>
          <w:tcPr>
            <w:tcW w:w="4678" w:type="dxa"/>
          </w:tcPr>
          <w:p w14:paraId="6A17E597" w14:textId="77777777" w:rsidR="006262F4" w:rsidRDefault="006262F4" w:rsidP="00823AE3">
            <w:r>
              <w:t>pláště na ochranu před chemickými a biologickými látkami</w:t>
            </w:r>
          </w:p>
        </w:tc>
        <w:tc>
          <w:tcPr>
            <w:tcW w:w="3188" w:type="dxa"/>
          </w:tcPr>
          <w:p w14:paraId="31CFCF10" w14:textId="77777777" w:rsidR="006262F4" w:rsidRDefault="006262F4" w:rsidP="00823AE3">
            <w:pPr>
              <w:jc w:val="center"/>
            </w:pPr>
            <w:r>
              <w:t>12</w:t>
            </w:r>
          </w:p>
        </w:tc>
      </w:tr>
    </w:tbl>
    <w:p w14:paraId="29460207" w14:textId="77777777" w:rsidR="006262F4" w:rsidRDefault="006262F4" w:rsidP="006262F4">
      <w:pPr>
        <w:rPr>
          <w:color w:val="0000FF"/>
        </w:rPr>
      </w:pPr>
    </w:p>
    <w:p w14:paraId="7DC885C7" w14:textId="77777777" w:rsidR="006262F4" w:rsidRDefault="006262F4" w:rsidP="006262F4"/>
    <w:p w14:paraId="10C12F30" w14:textId="77777777" w:rsidR="006262F4" w:rsidRDefault="006262F4" w:rsidP="006262F4">
      <w:pPr>
        <w:rPr>
          <w:b/>
          <w:bCs/>
        </w:rPr>
      </w:pPr>
    </w:p>
    <w:p w14:paraId="5E3BFCB5" w14:textId="77777777" w:rsidR="006262F4" w:rsidRDefault="006262F4" w:rsidP="006262F4">
      <w:pPr>
        <w:rPr>
          <w:b/>
          <w:bCs/>
        </w:rPr>
      </w:pPr>
    </w:p>
    <w:p w14:paraId="3E5A9567" w14:textId="77777777" w:rsidR="006262F4" w:rsidRDefault="006262F4" w:rsidP="006262F4">
      <w:pPr>
        <w:rPr>
          <w:b/>
          <w:bCs/>
        </w:rPr>
      </w:pPr>
    </w:p>
    <w:p w14:paraId="34226E9B" w14:textId="77777777" w:rsidR="006262F4" w:rsidRDefault="006262F4" w:rsidP="006262F4">
      <w:pPr>
        <w:rPr>
          <w:b/>
          <w:bCs/>
        </w:rPr>
      </w:pPr>
    </w:p>
    <w:p w14:paraId="27F9F026" w14:textId="77777777" w:rsidR="006262F4" w:rsidRDefault="006262F4" w:rsidP="006262F4">
      <w:pPr>
        <w:rPr>
          <w:b/>
          <w:bCs/>
        </w:rPr>
      </w:pPr>
    </w:p>
    <w:p w14:paraId="3A7EB25A" w14:textId="77777777" w:rsidR="006262F4" w:rsidRDefault="006262F4" w:rsidP="006262F4">
      <w:pPr>
        <w:rPr>
          <w:b/>
          <w:bCs/>
        </w:rPr>
      </w:pPr>
    </w:p>
    <w:p w14:paraId="298D0AA7" w14:textId="77777777" w:rsidR="006262F4" w:rsidRDefault="006262F4" w:rsidP="006262F4">
      <w:pPr>
        <w:pStyle w:val="Nadpis3"/>
      </w:pPr>
      <w:r>
        <w:t>Seznam mycích, čistících a desinfekčních prostředků</w:t>
      </w:r>
    </w:p>
    <w:p w14:paraId="22DE67FC" w14:textId="77777777" w:rsidR="006262F4" w:rsidRDefault="006262F4" w:rsidP="006262F4"/>
    <w:p w14:paraId="4947F4AE" w14:textId="77777777" w:rsidR="006262F4" w:rsidRDefault="006262F4" w:rsidP="006262F4">
      <w:r>
        <w:t>Mycí, čistící a desinfekční prostředky jsou poskytovány dle nařízení vlády č.495/2001 Sb., ve znění pozdějších předpisů. Dle přílohy k tomuto nařízení jsou zaměstnanci rozčleněni podle vykonávané práce      a tomu odpovídající míry znečištění.</w:t>
      </w:r>
    </w:p>
    <w:p w14:paraId="688291A6" w14:textId="77777777" w:rsidR="006262F4" w:rsidRDefault="006262F4" w:rsidP="006262F4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1843"/>
        <w:gridCol w:w="1559"/>
      </w:tblGrid>
      <w:tr w:rsidR="006262F4" w14:paraId="5E5D66E3" w14:textId="77777777">
        <w:trPr>
          <w:cantSplit/>
        </w:trPr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</w:tcPr>
          <w:p w14:paraId="741A705B" w14:textId="77777777" w:rsidR="006262F4" w:rsidRDefault="006262F4" w:rsidP="00823AE3">
            <w:r>
              <w:t>Skupina</w:t>
            </w:r>
          </w:p>
          <w:p w14:paraId="35555835" w14:textId="77777777" w:rsidR="006262F4" w:rsidRDefault="006262F4" w:rsidP="00823AE3">
            <w:r>
              <w:t>Druh práce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2" w:space="0" w:color="auto"/>
            </w:tcBorders>
          </w:tcPr>
          <w:p w14:paraId="2625BA8E" w14:textId="77777777" w:rsidR="006262F4" w:rsidRDefault="006262F4" w:rsidP="00823AE3">
            <w:r>
              <w:t>Profese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</w:tcPr>
          <w:p w14:paraId="10729023" w14:textId="77777777" w:rsidR="006262F4" w:rsidRDefault="006262F4" w:rsidP="00823AE3">
            <w:r>
              <w:t>Mycí  prostředek</w:t>
            </w:r>
          </w:p>
          <w:p w14:paraId="16104B2F" w14:textId="77777777" w:rsidR="006262F4" w:rsidRDefault="006262F4" w:rsidP="00823AE3">
            <w:r>
              <w:t>v gr./měsíc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</w:tcPr>
          <w:p w14:paraId="0A2113F5" w14:textId="77777777" w:rsidR="006262F4" w:rsidRDefault="006262F4" w:rsidP="00823AE3">
            <w:r>
              <w:t>Čistící pasta</w:t>
            </w:r>
          </w:p>
          <w:p w14:paraId="3207553A" w14:textId="77777777" w:rsidR="006262F4" w:rsidRDefault="006262F4" w:rsidP="00823AE3">
            <w:r>
              <w:t>v gr./měsíc</w:t>
            </w:r>
          </w:p>
        </w:tc>
      </w:tr>
      <w:tr w:rsidR="006262F4" w14:paraId="63B274FA" w14:textId="77777777">
        <w:trPr>
          <w:cantSplit/>
        </w:trPr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</w:tcPr>
          <w:p w14:paraId="404103FB" w14:textId="77777777" w:rsidR="006262F4" w:rsidRDefault="006262F4" w:rsidP="00823AE3">
            <w:r>
              <w:t>práce méně čistá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2" w:space="0" w:color="auto"/>
            </w:tcBorders>
          </w:tcPr>
          <w:p w14:paraId="19429525" w14:textId="77777777" w:rsidR="006262F4" w:rsidRDefault="006262F4" w:rsidP="00823AE3">
            <w:r>
              <w:t xml:space="preserve">školník, uklízečka, kuchařka, pomocná kuchařka, 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</w:tcPr>
          <w:p w14:paraId="2A606191" w14:textId="77777777" w:rsidR="006262F4" w:rsidRDefault="006262F4" w:rsidP="00823AE3">
            <w:pPr>
              <w:jc w:val="center"/>
            </w:pPr>
            <w:r>
              <w:t>v zásobnících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</w:tcPr>
          <w:p w14:paraId="4E8BC932" w14:textId="77777777" w:rsidR="006262F4" w:rsidRDefault="006262F4" w:rsidP="00823AE3">
            <w:pPr>
              <w:jc w:val="center"/>
            </w:pPr>
            <w:r>
              <w:t>dle potřeby</w:t>
            </w:r>
          </w:p>
        </w:tc>
      </w:tr>
    </w:tbl>
    <w:p w14:paraId="503E97A6" w14:textId="77777777" w:rsidR="006262F4" w:rsidRDefault="006262F4" w:rsidP="006262F4">
      <w:r>
        <w:lastRenderedPageBreak/>
        <w:t>K dispozici pro použití jsou papírové ručníky v zásobnících.</w:t>
      </w:r>
    </w:p>
    <w:p w14:paraId="0C4CACAD" w14:textId="77777777" w:rsidR="006262F4" w:rsidRDefault="006262F4" w:rsidP="006262F4">
      <w:r>
        <w:t>Ochranný krém dle potřeby.</w:t>
      </w:r>
    </w:p>
    <w:p w14:paraId="74891581" w14:textId="77777777" w:rsidR="006262F4" w:rsidRDefault="006262F4" w:rsidP="006262F4"/>
    <w:p w14:paraId="4A0AD998" w14:textId="77777777" w:rsidR="006262F4" w:rsidRDefault="006262F4" w:rsidP="006262F4"/>
    <w:p w14:paraId="1D4A6D12" w14:textId="77777777" w:rsidR="006262F4" w:rsidRDefault="006262F4" w:rsidP="006262F4"/>
    <w:p w14:paraId="4B46FEA4" w14:textId="77777777" w:rsidR="006262F4" w:rsidRDefault="006262F4" w:rsidP="006262F4"/>
    <w:sectPr w:rsidR="006262F4" w:rsidSect="006262F4">
      <w:footnotePr>
        <w:pos w:val="beneathText"/>
      </w:footnotePr>
      <w:pgSz w:w="11907" w:h="16840" w:code="9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02D"/>
    <w:multiLevelType w:val="hybridMultilevel"/>
    <w:tmpl w:val="FFB8CF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06052"/>
    <w:multiLevelType w:val="hybridMultilevel"/>
    <w:tmpl w:val="EEFE1FE8"/>
    <w:lvl w:ilvl="0" w:tplc="439E99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8CD"/>
    <w:multiLevelType w:val="hybridMultilevel"/>
    <w:tmpl w:val="1AB29F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D22CB"/>
    <w:multiLevelType w:val="hybridMultilevel"/>
    <w:tmpl w:val="FA9CE4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30AF4"/>
    <w:multiLevelType w:val="hybridMultilevel"/>
    <w:tmpl w:val="C24C6F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680888"/>
    <w:multiLevelType w:val="hybridMultilevel"/>
    <w:tmpl w:val="336067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0D6948"/>
    <w:multiLevelType w:val="hybridMultilevel"/>
    <w:tmpl w:val="935CB434"/>
    <w:lvl w:ilvl="0" w:tplc="439E99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D5B48"/>
    <w:multiLevelType w:val="hybridMultilevel"/>
    <w:tmpl w:val="A66AC1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D4A9B"/>
    <w:multiLevelType w:val="hybridMultilevel"/>
    <w:tmpl w:val="8A706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91B08"/>
    <w:multiLevelType w:val="hybridMultilevel"/>
    <w:tmpl w:val="653C3B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7418A1"/>
    <w:multiLevelType w:val="hybridMultilevel"/>
    <w:tmpl w:val="2D72DAD6"/>
    <w:lvl w:ilvl="0" w:tplc="439E99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E7DF1"/>
    <w:multiLevelType w:val="hybridMultilevel"/>
    <w:tmpl w:val="B2F4CE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426F14"/>
    <w:multiLevelType w:val="hybridMultilevel"/>
    <w:tmpl w:val="16F04D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1871018">
    <w:abstractNumId w:val="1"/>
  </w:num>
  <w:num w:numId="2" w16cid:durableId="1165704837">
    <w:abstractNumId w:val="6"/>
  </w:num>
  <w:num w:numId="3" w16cid:durableId="1158962277">
    <w:abstractNumId w:val="10"/>
  </w:num>
  <w:num w:numId="4" w16cid:durableId="1689404954">
    <w:abstractNumId w:val="12"/>
  </w:num>
  <w:num w:numId="5" w16cid:durableId="869607480">
    <w:abstractNumId w:val="2"/>
  </w:num>
  <w:num w:numId="6" w16cid:durableId="1597589327">
    <w:abstractNumId w:val="9"/>
  </w:num>
  <w:num w:numId="7" w16cid:durableId="1746101711">
    <w:abstractNumId w:val="4"/>
  </w:num>
  <w:num w:numId="8" w16cid:durableId="1827894686">
    <w:abstractNumId w:val="0"/>
  </w:num>
  <w:num w:numId="9" w16cid:durableId="519398164">
    <w:abstractNumId w:val="11"/>
  </w:num>
  <w:num w:numId="10" w16cid:durableId="1121537320">
    <w:abstractNumId w:val="7"/>
  </w:num>
  <w:num w:numId="11" w16cid:durableId="1088648595">
    <w:abstractNumId w:val="3"/>
  </w:num>
  <w:num w:numId="12" w16cid:durableId="56244889">
    <w:abstractNumId w:val="5"/>
  </w:num>
  <w:num w:numId="13" w16cid:durableId="364987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2F4"/>
    <w:rsid w:val="00005C3E"/>
    <w:rsid w:val="001938C0"/>
    <w:rsid w:val="00196720"/>
    <w:rsid w:val="00213389"/>
    <w:rsid w:val="006262F4"/>
    <w:rsid w:val="00641808"/>
    <w:rsid w:val="006511B0"/>
    <w:rsid w:val="006B0108"/>
    <w:rsid w:val="0070639D"/>
    <w:rsid w:val="0073727C"/>
    <w:rsid w:val="0079103D"/>
    <w:rsid w:val="007D212F"/>
    <w:rsid w:val="007E14B4"/>
    <w:rsid w:val="00823AE3"/>
    <w:rsid w:val="00B60118"/>
    <w:rsid w:val="00BA3A8D"/>
    <w:rsid w:val="00BC4C89"/>
    <w:rsid w:val="00DA0CC2"/>
    <w:rsid w:val="00DB2E62"/>
    <w:rsid w:val="00F04A39"/>
    <w:rsid w:val="00F52BC0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99C5AB"/>
  <w15:docId w15:val="{3D61D050-B053-4DF6-AFB9-FB86C51D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2F4"/>
    <w:pPr>
      <w:suppressAutoHyphens/>
      <w:jc w:val="both"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rsid w:val="006262F4"/>
    <w:pPr>
      <w:keepNext/>
      <w:tabs>
        <w:tab w:val="num" w:pos="709"/>
      </w:tabs>
      <w:outlineLvl w:val="0"/>
    </w:pPr>
    <w:rPr>
      <w:rFonts w:cs="Arial"/>
      <w:b/>
      <w:bCs/>
      <w:sz w:val="28"/>
    </w:rPr>
  </w:style>
  <w:style w:type="paragraph" w:styleId="Nadpis2">
    <w:name w:val="heading 2"/>
    <w:basedOn w:val="Normln"/>
    <w:next w:val="Normln"/>
    <w:qFormat/>
    <w:rsid w:val="006262F4"/>
    <w:pPr>
      <w:keepNext/>
      <w:outlineLvl w:val="1"/>
    </w:pPr>
    <w:rPr>
      <w:rFonts w:cs="Arial"/>
      <w:b/>
      <w:bCs/>
      <w:sz w:val="24"/>
      <w:szCs w:val="20"/>
    </w:rPr>
  </w:style>
  <w:style w:type="paragraph" w:styleId="Nadpis3">
    <w:name w:val="heading 3"/>
    <w:basedOn w:val="Normln"/>
    <w:next w:val="Normln"/>
    <w:qFormat/>
    <w:rsid w:val="006262F4"/>
    <w:pPr>
      <w:outlineLvl w:val="2"/>
    </w:pPr>
    <w:rPr>
      <w:rFonts w:eastAsia="Arial Unicode MS" w:cs="Arial Unicode MS"/>
      <w:b/>
      <w:bCs/>
      <w:sz w:val="22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10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910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6262F4"/>
    <w:pPr>
      <w:keepNext/>
      <w:widowControl w:val="0"/>
      <w:suppressAutoHyphens w:val="0"/>
      <w:jc w:val="center"/>
      <w:outlineLvl w:val="6"/>
    </w:pPr>
    <w:rPr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262F4"/>
    <w:rPr>
      <w:color w:val="0000FF"/>
      <w:u w:val="single"/>
    </w:rPr>
  </w:style>
  <w:style w:type="paragraph" w:customStyle="1" w:styleId="WW-NormlnsWWW">
    <w:name w:val="WW-Normální (síť WWW)"/>
    <w:basedOn w:val="Normln"/>
    <w:rsid w:val="006262F4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rsid w:val="006262F4"/>
    <w:pPr>
      <w:spacing w:before="280" w:after="280"/>
    </w:pPr>
    <w:rPr>
      <w:rFonts w:eastAsia="Arial Unicode MS" w:cs="Arial Unicode MS"/>
      <w:b/>
      <w:bCs/>
    </w:rPr>
  </w:style>
  <w:style w:type="paragraph" w:styleId="FormtovanvHTML">
    <w:name w:val="HTML Preformatted"/>
    <w:basedOn w:val="Normln"/>
    <w:rsid w:val="00626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Courier New" w:hAnsi="Courier New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103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79103D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Odstavecseseznamem">
    <w:name w:val="List Paragraph"/>
    <w:basedOn w:val="Normln"/>
    <w:uiPriority w:val="34"/>
    <w:qFormat/>
    <w:rsid w:val="00706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998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ZÁKLADNÍ ŠKOLA VELKÝ OSEK, OKRES KOLÍN</vt:lpstr>
    </vt:vector>
  </TitlesOfParts>
  <Company>Masarykova základní škola Velký Osek,okres Kolín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ZÁKLADNÍ ŠKOLA VELKÝ OSEK, OKRES KOLÍN</dc:title>
  <dc:creator>Ing.Jana Pavlíková</dc:creator>
  <cp:lastModifiedBy>Zuzana Strejčková</cp:lastModifiedBy>
  <cp:revision>8</cp:revision>
  <cp:lastPrinted>2020-10-05T12:03:00Z</cp:lastPrinted>
  <dcterms:created xsi:type="dcterms:W3CDTF">2020-09-25T06:22:00Z</dcterms:created>
  <dcterms:modified xsi:type="dcterms:W3CDTF">2023-04-14T07:59:00Z</dcterms:modified>
</cp:coreProperties>
</file>