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591E90" w14:paraId="23CBF37A" w14:textId="77777777" w:rsidTr="0068544A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FF14C1" w14:textId="77777777" w:rsidR="00591E90" w:rsidRPr="00222151" w:rsidRDefault="00591E90" w:rsidP="0068544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22151">
              <w:rPr>
                <w:sz w:val="24"/>
                <w:szCs w:val="24"/>
              </w:rPr>
              <w:t>Masarykova základní škola Velký Osek, okres Kolín</w:t>
            </w:r>
          </w:p>
        </w:tc>
      </w:tr>
      <w:tr w:rsidR="00591E90" w14:paraId="0AE96A42" w14:textId="77777777" w:rsidTr="0068544A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84E1C" w14:textId="77777777" w:rsidR="00591E90" w:rsidRPr="00AB47B2" w:rsidRDefault="00591E90" w:rsidP="0068544A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AB47B2">
              <w:rPr>
                <w:b/>
                <w:sz w:val="24"/>
                <w:szCs w:val="24"/>
              </w:rPr>
              <w:t>Oběh účetních dokladů</w:t>
            </w:r>
          </w:p>
        </w:tc>
      </w:tr>
      <w:tr w:rsidR="00591E90" w14:paraId="3891F3F7" w14:textId="77777777" w:rsidTr="0068544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E1089" w14:textId="77777777" w:rsidR="00591E90" w:rsidRPr="00222151" w:rsidRDefault="00591E90" w:rsidP="0068544A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 w:rsidRPr="00222151">
              <w:rPr>
                <w:sz w:val="24"/>
                <w:szCs w:val="24"/>
              </w:rPr>
              <w:t>Č.j.:</w:t>
            </w:r>
            <w:r>
              <w:rPr>
                <w:sz w:val="24"/>
                <w:szCs w:val="24"/>
              </w:rPr>
              <w:t xml:space="preserve"> 72/2015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D3834" w14:textId="77777777" w:rsidR="00591E90" w:rsidRPr="00222151" w:rsidRDefault="00591E90" w:rsidP="0068544A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 w:rsidRPr="00222151">
              <w:rPr>
                <w:sz w:val="24"/>
                <w:szCs w:val="24"/>
              </w:rPr>
              <w:t xml:space="preserve">   </w:t>
            </w:r>
          </w:p>
        </w:tc>
      </w:tr>
      <w:tr w:rsidR="00591E90" w14:paraId="0EB99B88" w14:textId="77777777" w:rsidTr="0068544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912BC" w14:textId="77777777" w:rsidR="00591E90" w:rsidRPr="00222151" w:rsidRDefault="00591E90" w:rsidP="0068544A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 w:rsidRPr="00222151">
              <w:rPr>
                <w:sz w:val="24"/>
                <w:szCs w:val="24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0A57D" w14:textId="77777777" w:rsidR="00591E90" w:rsidRPr="00222151" w:rsidRDefault="00591E90" w:rsidP="0068544A">
            <w:pPr>
              <w:pStyle w:val="DefinitionTerm"/>
              <w:widowControl/>
              <w:spacing w:before="120" w:line="360" w:lineRule="auto"/>
              <w:jc w:val="both"/>
            </w:pPr>
            <w:r w:rsidRPr="00222151">
              <w:t xml:space="preserve">Mgr. Zuzana Strejčková, ředitelka školy </w:t>
            </w:r>
          </w:p>
        </w:tc>
      </w:tr>
      <w:tr w:rsidR="00591E90" w14:paraId="6017D46F" w14:textId="77777777" w:rsidTr="0068544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07233" w14:textId="77777777" w:rsidR="00591E90" w:rsidRPr="00222151" w:rsidRDefault="00591E90" w:rsidP="0068544A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 w:rsidRPr="00222151">
              <w:rPr>
                <w:sz w:val="24"/>
                <w:szCs w:val="24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9AE13" w14:textId="77777777" w:rsidR="00591E90" w:rsidRPr="00222151" w:rsidRDefault="00591E90" w:rsidP="0068544A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 w:rsidRPr="00222151">
              <w:rPr>
                <w:sz w:val="24"/>
                <w:szCs w:val="24"/>
              </w:rPr>
              <w:t xml:space="preserve">Mgr. Zuzana Strejčková, ředitelka školy </w:t>
            </w:r>
          </w:p>
        </w:tc>
      </w:tr>
      <w:tr w:rsidR="00591E90" w14:paraId="42843E84" w14:textId="77777777" w:rsidTr="0068544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DA13F" w14:textId="77777777" w:rsidR="00591E90" w:rsidRPr="00222151" w:rsidRDefault="00591E90" w:rsidP="0068544A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 w:rsidRPr="00222151">
              <w:rPr>
                <w:sz w:val="24"/>
                <w:szCs w:val="24"/>
              </w:rPr>
              <w:t>Pedagogická rada projednala dne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B3DF" w14:textId="77777777" w:rsidR="00591E90" w:rsidRPr="00222151" w:rsidRDefault="00591E90" w:rsidP="0068544A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21.1.2015</w:t>
            </w:r>
          </w:p>
        </w:tc>
      </w:tr>
      <w:tr w:rsidR="00591E90" w14:paraId="6FA342C3" w14:textId="77777777" w:rsidTr="0068544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F12E3" w14:textId="77777777" w:rsidR="00591E90" w:rsidRPr="00222151" w:rsidRDefault="00591E90" w:rsidP="0068544A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 w:rsidRPr="00222151">
              <w:rPr>
                <w:sz w:val="24"/>
                <w:szCs w:val="24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6C7F" w14:textId="77777777" w:rsidR="00591E90" w:rsidRPr="00222151" w:rsidRDefault="00591E90" w:rsidP="0068544A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21.1. 2015    </w:t>
            </w:r>
          </w:p>
        </w:tc>
      </w:tr>
      <w:tr w:rsidR="00591E90" w14:paraId="3436D4EA" w14:textId="77777777" w:rsidTr="0068544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531FE" w14:textId="77777777" w:rsidR="00591E90" w:rsidRPr="00222151" w:rsidRDefault="00591E90" w:rsidP="0068544A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Směrnice nabývá účinnosti</w:t>
            </w:r>
            <w:r w:rsidRPr="00222151">
              <w:rPr>
                <w:sz w:val="24"/>
                <w:szCs w:val="24"/>
              </w:rPr>
              <w:t xml:space="preserve">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C08E" w14:textId="77777777" w:rsidR="00591E90" w:rsidRDefault="00591E90" w:rsidP="0068544A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21.1. 2015</w:t>
            </w:r>
          </w:p>
        </w:tc>
      </w:tr>
      <w:tr w:rsidR="00591E90" w14:paraId="3ABCF0B7" w14:textId="77777777" w:rsidTr="0068544A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2D9DE" w14:textId="77777777" w:rsidR="00591E90" w:rsidRPr="00222151" w:rsidRDefault="00591E90" w:rsidP="0068544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222151">
              <w:rPr>
                <w:sz w:val="24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  <w:tr w:rsidR="00591E90" w14:paraId="2C170D8A" w14:textId="77777777" w:rsidTr="0068544A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78DD" w14:textId="77777777" w:rsidR="00591E90" w:rsidRDefault="00591E90" w:rsidP="0068544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Spisový znak</w:t>
            </w:r>
            <w:r w:rsidR="00E762B0">
              <w:rPr>
                <w:sz w:val="24"/>
                <w:szCs w:val="24"/>
              </w:rPr>
              <w:t xml:space="preserve"> 1.1.3.</w:t>
            </w:r>
          </w:p>
          <w:p w14:paraId="1F08B511" w14:textId="77777777" w:rsidR="00591E90" w:rsidRPr="00222151" w:rsidRDefault="00591E90" w:rsidP="0068544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Skartační znak</w:t>
            </w:r>
            <w:r w:rsidR="00091337">
              <w:rPr>
                <w:sz w:val="24"/>
                <w:szCs w:val="24"/>
              </w:rPr>
              <w:t xml:space="preserve"> A </w:t>
            </w:r>
            <w:r w:rsidR="00E762B0">
              <w:rPr>
                <w:sz w:val="24"/>
                <w:szCs w:val="24"/>
              </w:rPr>
              <w:t>10</w:t>
            </w:r>
          </w:p>
        </w:tc>
      </w:tr>
    </w:tbl>
    <w:p w14:paraId="0B6F4219" w14:textId="77777777" w:rsidR="00591E90" w:rsidRDefault="00591E90" w:rsidP="00591E90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46478030" w14:textId="77777777" w:rsidR="00591E90" w:rsidRPr="002074D2" w:rsidRDefault="00591E90" w:rsidP="00591E9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074D2">
        <w:rPr>
          <w:b/>
          <w:sz w:val="24"/>
          <w:szCs w:val="24"/>
          <w:u w:val="single"/>
        </w:rPr>
        <w:t>1.  Obecná ustanovení</w:t>
      </w:r>
    </w:p>
    <w:p w14:paraId="400D99BD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a)</w:t>
      </w:r>
      <w:r w:rsidRPr="002074D2">
        <w:rPr>
          <w:sz w:val="24"/>
          <w:szCs w:val="24"/>
        </w:rPr>
        <w:tab/>
        <w:t>Na základě ustanovení zákona č. 250/2000Sb., o rozpočtových pravidlech územních rozpočtů, v platném znění a zákona č. 563/1991Sb., o účetnictví, v platném znění, vydávám jako statutární orgán školy tuto směrnici. Směrnice je součástí organizačního řádu školy.</w:t>
      </w:r>
    </w:p>
    <w:p w14:paraId="64CFBB81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b)</w:t>
      </w:r>
      <w:r w:rsidRPr="002074D2">
        <w:rPr>
          <w:sz w:val="24"/>
          <w:szCs w:val="24"/>
        </w:rPr>
        <w:tab/>
        <w:t>Účetní jednotka účtuje v soustavě podvojného účetnictví o stavu a pohybu majetku a jiných aktiv, závazků a jiných pasiv, dále o nákladech a výnosech a o výsledku hospodaření.</w:t>
      </w:r>
    </w:p>
    <w:p w14:paraId="10592785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c)</w:t>
      </w:r>
      <w:r w:rsidRPr="002074D2">
        <w:rPr>
          <w:sz w:val="24"/>
          <w:szCs w:val="24"/>
        </w:rPr>
        <w:tab/>
        <w:t>Účetní případy se účtují v období, s nímž tyto skutečnosti časově a věcně souvisejí. Není-li možné tuto zásadu dodržet, může účtovat i v účetním období, v němž zjistila uvedené skutečnosti.</w:t>
      </w:r>
    </w:p>
    <w:p w14:paraId="474DE31F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Účtovacím obdobím je kalendářní rok.</w:t>
      </w:r>
    </w:p>
    <w:p w14:paraId="120EF2E2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d)</w:t>
      </w:r>
      <w:r w:rsidRPr="002074D2">
        <w:rPr>
          <w:sz w:val="24"/>
          <w:szCs w:val="24"/>
        </w:rPr>
        <w:tab/>
        <w:t>Při vedení účetnictví je povinností dodržovat účtovou osnovu a postupy účtování, uspořádání</w:t>
      </w:r>
      <w:r>
        <w:rPr>
          <w:sz w:val="24"/>
          <w:szCs w:val="24"/>
        </w:rPr>
        <w:t xml:space="preserve"> </w:t>
      </w:r>
      <w:r w:rsidRPr="002074D2">
        <w:rPr>
          <w:sz w:val="24"/>
          <w:szCs w:val="24"/>
        </w:rPr>
        <w:t>položek účetní závěrky a obsahové vymezení těchto položek. Účtová osnova se rozpracovává na účtový rozvrh se syntetickým a analytickým členěním, určené potřebám řízení a kontroly účetní jednotky.</w:t>
      </w:r>
    </w:p>
    <w:p w14:paraId="62887AAD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e)</w:t>
      </w:r>
      <w:r w:rsidRPr="002074D2">
        <w:rPr>
          <w:sz w:val="24"/>
          <w:szCs w:val="24"/>
        </w:rPr>
        <w:tab/>
        <w:t>Účetní skutečnosti se dokládají účetními doklady, které se člení na: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28D72FFE" w14:textId="77777777" w:rsidR="00591E90" w:rsidRPr="002074D2" w:rsidRDefault="00591E90" w:rsidP="00591E90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2074D2">
        <w:rPr>
          <w:b/>
        </w:rPr>
        <w:t xml:space="preserve">externí: </w:t>
      </w:r>
      <w:r w:rsidRPr="002074D2">
        <w:t>faktury odběratelů, faktury dodavatelů, paragony, bankovní výpis, hosp</w:t>
      </w:r>
      <w:r>
        <w:t>odářská smlouva, dobropisy, cestovní</w:t>
      </w:r>
      <w:r w:rsidRPr="002074D2">
        <w:t xml:space="preserve"> příkaz</w:t>
      </w:r>
    </w:p>
    <w:p w14:paraId="6258E163" w14:textId="77777777" w:rsidR="00591E90" w:rsidRPr="002074D2" w:rsidRDefault="00591E90" w:rsidP="00591E90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2074D2">
        <w:rPr>
          <w:b/>
        </w:rPr>
        <w:lastRenderedPageBreak/>
        <w:t>interní</w:t>
      </w:r>
      <w:r>
        <w:rPr>
          <w:b/>
        </w:rPr>
        <w:t xml:space="preserve">: </w:t>
      </w:r>
      <w:r>
        <w:t>spotřeba</w:t>
      </w:r>
      <w:r w:rsidRPr="002074D2">
        <w:t xml:space="preserve"> materiálu, známek;  zúč</w:t>
      </w:r>
      <w:r>
        <w:t>tování</w:t>
      </w:r>
      <w:r w:rsidRPr="002074D2">
        <w:t>. mezd, po</w:t>
      </w:r>
      <w:r>
        <w:t>hledávky, závazky, opravné doklady</w:t>
      </w:r>
      <w:r w:rsidRPr="002074D2">
        <w:t xml:space="preserve"> aj.</w:t>
      </w:r>
      <w:r w:rsidRPr="002074D2">
        <w:tab/>
      </w:r>
      <w:r w:rsidRPr="002074D2">
        <w:tab/>
      </w:r>
    </w:p>
    <w:p w14:paraId="06CB8310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Všechny účetní doklady musí být formálně a věcně zkontrolovány, vždy musí být originál.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486FA619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Náležitosti účetních dokladů:</w:t>
      </w:r>
      <w:r w:rsidRPr="002074D2">
        <w:rPr>
          <w:sz w:val="24"/>
          <w:szCs w:val="24"/>
        </w:rPr>
        <w:tab/>
        <w:t>očíslování a název účetního dokladu (roční číselná řada)</w:t>
      </w:r>
      <w:r w:rsidRPr="002074D2">
        <w:rPr>
          <w:sz w:val="24"/>
          <w:szCs w:val="24"/>
        </w:rPr>
        <w:tab/>
      </w:r>
    </w:p>
    <w:p w14:paraId="7E43EA24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  <w:t>kdo účetní doklad vystavuje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0E7A57D9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  <w:t>popis obsahu účetního případu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0688E18C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  <w:t>peněžní částka, nebo označení o množství a ceně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4C4176CC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  <w:t>kdo účetní doklad nařizuje a schvaluje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06776022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  <w:t>datum vyhotovení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2CAF9AAC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>
        <w:rPr>
          <w:sz w:val="24"/>
          <w:szCs w:val="24"/>
        </w:rPr>
        <w:t xml:space="preserve">datum uskutečnění  úč. </w:t>
      </w:r>
      <w:r w:rsidRPr="002074D2">
        <w:rPr>
          <w:sz w:val="24"/>
          <w:szCs w:val="24"/>
        </w:rPr>
        <w:t>případu, není-li shodné s datem vyhotovení</w:t>
      </w:r>
      <w:r w:rsidRPr="002074D2">
        <w:rPr>
          <w:sz w:val="24"/>
          <w:szCs w:val="24"/>
        </w:rPr>
        <w:tab/>
      </w:r>
    </w:p>
    <w:p w14:paraId="67CD734D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  <w:t>kdo úč. doklad přezkušuje po formální a věcné stránce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4FCD415D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  <w:t>podpis zúčtovatele a datum zúčtování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1051784F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20813B47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f)</w:t>
      </w:r>
      <w:r w:rsidRPr="002074D2">
        <w:rPr>
          <w:sz w:val="24"/>
          <w:szCs w:val="24"/>
        </w:rPr>
        <w:tab/>
        <w:t>Na základě účetních dokladů se provádějí účetní zápisy do účetních knih: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18CBDEB3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  <w:t>kniha došlých faktur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602B2C94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  <w:t>kniha vydaných faktur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735A0267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  <w:t>inventární knihy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5F1B250C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  <w:t>pokladní knihy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2F693279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71C2221F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g)</w:t>
      </w:r>
      <w:r w:rsidRPr="002074D2">
        <w:rPr>
          <w:sz w:val="24"/>
          <w:szCs w:val="24"/>
        </w:rPr>
        <w:tab/>
        <w:t xml:space="preserve">Pro vedení účetnictví se jednotka člení na hlavní činnost </w:t>
      </w:r>
      <w:r>
        <w:rPr>
          <w:sz w:val="24"/>
          <w:szCs w:val="24"/>
        </w:rPr>
        <w:t>a vedlejší.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3FA3FB1E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 xml:space="preserve">              Hlavní nákladové druhy dle uvedeného členění: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10E5917B" w14:textId="77777777" w:rsidR="00591E90" w:rsidRPr="002074D2" w:rsidRDefault="00591E90" w:rsidP="00591E90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>
        <w:t xml:space="preserve">materiálové náklady: </w:t>
      </w:r>
      <w:r w:rsidRPr="002074D2">
        <w:t>z faktur, z pokladních dokladů</w:t>
      </w:r>
      <w:r w:rsidRPr="002074D2">
        <w:tab/>
      </w:r>
      <w:r w:rsidRPr="002074D2">
        <w:tab/>
      </w:r>
      <w:r w:rsidRPr="002074D2">
        <w:tab/>
      </w:r>
      <w:r w:rsidRPr="002074D2">
        <w:tab/>
      </w:r>
    </w:p>
    <w:p w14:paraId="520ADE85" w14:textId="77777777" w:rsidR="00591E90" w:rsidRPr="002074D2" w:rsidRDefault="00591E90" w:rsidP="00591E90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2074D2">
        <w:t>mzdové náklady: ze mzdového dokladu dle vnitřního klíče</w:t>
      </w:r>
      <w:r w:rsidRPr="002074D2">
        <w:tab/>
      </w:r>
      <w:r w:rsidRPr="002074D2">
        <w:tab/>
      </w:r>
      <w:r w:rsidRPr="002074D2">
        <w:tab/>
      </w:r>
    </w:p>
    <w:p w14:paraId="06076F0F" w14:textId="77777777" w:rsidR="00591E90" w:rsidRPr="002074D2" w:rsidRDefault="00591E90" w:rsidP="00591E90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2074D2">
        <w:t>energie</w:t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</w:p>
    <w:p w14:paraId="663C44A6" w14:textId="77777777" w:rsidR="00591E90" w:rsidRPr="002074D2" w:rsidRDefault="00591E90" w:rsidP="00591E90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360" w:lineRule="auto"/>
        <w:jc w:val="both"/>
        <w:textAlignment w:val="auto"/>
      </w:pPr>
      <w:r w:rsidRPr="002074D2">
        <w:t>voda</w:t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</w:p>
    <w:p w14:paraId="312288F8" w14:textId="77777777" w:rsidR="00591E90" w:rsidRPr="002074D2" w:rsidRDefault="00591E90" w:rsidP="00591E90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360" w:lineRule="auto"/>
        <w:jc w:val="both"/>
        <w:textAlignment w:val="auto"/>
      </w:pPr>
      <w:r w:rsidRPr="002074D2">
        <w:t>odpisy</w:t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</w:p>
    <w:p w14:paraId="14ED64D1" w14:textId="77777777" w:rsidR="00591E90" w:rsidRPr="002074D2" w:rsidRDefault="00591E90" w:rsidP="00591E90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360" w:lineRule="auto"/>
        <w:jc w:val="both"/>
        <w:textAlignment w:val="auto"/>
      </w:pPr>
      <w:r w:rsidRPr="002074D2">
        <w:t>další režijní náklady</w:t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  <w:r w:rsidRPr="002074D2">
        <w:tab/>
      </w:r>
    </w:p>
    <w:p w14:paraId="72416DC7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h)</w:t>
      </w:r>
      <w:r w:rsidRPr="002074D2">
        <w:rPr>
          <w:sz w:val="24"/>
          <w:szCs w:val="24"/>
        </w:rPr>
        <w:tab/>
        <w:t>Účetní jednotka je povinna inventarizovat majetek a závazky podle §</w:t>
      </w:r>
      <w:r>
        <w:rPr>
          <w:sz w:val="24"/>
          <w:szCs w:val="24"/>
        </w:rPr>
        <w:t xml:space="preserve"> 29 a sestavovat účetní závěrku</w:t>
      </w:r>
      <w:r w:rsidRPr="002074D2">
        <w:rPr>
          <w:sz w:val="24"/>
          <w:szCs w:val="24"/>
        </w:rPr>
        <w:t xml:space="preserve"> podle § 18 a 19 zákona č. 563/91 Sb., o účetnictví.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lastRenderedPageBreak/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531D72EA" w14:textId="77777777" w:rsidR="00591E90" w:rsidRDefault="00591E90" w:rsidP="00591E90">
      <w:pPr>
        <w:spacing w:line="360" w:lineRule="auto"/>
        <w:jc w:val="both"/>
        <w:rPr>
          <w:b/>
          <w:sz w:val="24"/>
          <w:szCs w:val="24"/>
        </w:rPr>
      </w:pPr>
    </w:p>
    <w:p w14:paraId="2BCE4C28" w14:textId="77777777" w:rsidR="00591E90" w:rsidRDefault="00591E90" w:rsidP="00591E90">
      <w:pPr>
        <w:spacing w:line="360" w:lineRule="auto"/>
        <w:jc w:val="both"/>
        <w:rPr>
          <w:b/>
          <w:sz w:val="24"/>
          <w:szCs w:val="24"/>
        </w:rPr>
      </w:pPr>
    </w:p>
    <w:p w14:paraId="244C6982" w14:textId="77777777" w:rsidR="00591E90" w:rsidRDefault="00591E90" w:rsidP="00591E90">
      <w:pPr>
        <w:spacing w:line="360" w:lineRule="auto"/>
        <w:jc w:val="both"/>
        <w:rPr>
          <w:b/>
          <w:sz w:val="24"/>
          <w:szCs w:val="24"/>
        </w:rPr>
      </w:pPr>
    </w:p>
    <w:p w14:paraId="227864F0" w14:textId="77777777" w:rsidR="00591E90" w:rsidRPr="002074D2" w:rsidRDefault="00591E90" w:rsidP="00591E90">
      <w:pPr>
        <w:spacing w:line="360" w:lineRule="auto"/>
        <w:jc w:val="both"/>
        <w:rPr>
          <w:b/>
          <w:sz w:val="24"/>
          <w:szCs w:val="24"/>
        </w:rPr>
      </w:pPr>
      <w:r w:rsidRPr="002074D2">
        <w:rPr>
          <w:b/>
          <w:sz w:val="24"/>
          <w:szCs w:val="24"/>
        </w:rPr>
        <w:t>Zpracování účetních dat</w:t>
      </w:r>
      <w:r w:rsidRPr="002074D2">
        <w:rPr>
          <w:b/>
          <w:sz w:val="24"/>
          <w:szCs w:val="24"/>
        </w:rPr>
        <w:tab/>
      </w:r>
      <w:r w:rsidRPr="002074D2">
        <w:rPr>
          <w:b/>
          <w:sz w:val="24"/>
          <w:szCs w:val="24"/>
        </w:rPr>
        <w:tab/>
      </w:r>
      <w:r w:rsidRPr="002074D2">
        <w:rPr>
          <w:b/>
          <w:sz w:val="24"/>
          <w:szCs w:val="24"/>
        </w:rPr>
        <w:tab/>
      </w:r>
      <w:r w:rsidRPr="002074D2">
        <w:rPr>
          <w:b/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7FC51450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Na z</w:t>
      </w:r>
      <w:r>
        <w:rPr>
          <w:sz w:val="24"/>
          <w:szCs w:val="24"/>
        </w:rPr>
        <w:t>ákladě účetních dokladů účetní</w:t>
      </w:r>
      <w:r w:rsidRPr="002074D2">
        <w:rPr>
          <w:sz w:val="24"/>
          <w:szCs w:val="24"/>
        </w:rPr>
        <w:t xml:space="preserve"> školy zaúčtovává jednotlivé účetní případy v analytickém členění pomoc</w:t>
      </w:r>
      <w:r>
        <w:rPr>
          <w:sz w:val="24"/>
          <w:szCs w:val="24"/>
        </w:rPr>
        <w:t>í programu PREMIER</w:t>
      </w:r>
      <w:r w:rsidRPr="002074D2">
        <w:rPr>
          <w:sz w:val="24"/>
          <w:szCs w:val="24"/>
        </w:rPr>
        <w:t>. Dále zapisuje účetní případy do určených knih. Měsíčně se zpracovává závěrka. Vyhotovuje se hlavní kniha syntetické a analytické evidence, účetní deník, účetní sestavy. V denících jsou účetní zápisy uspořádány z hlediska časového (chronologického), prokazuje se jimi zaúčtování všech účetních případů v účetním období.  Při zpracování závěrky dochází k přenosu měsíčních údajů z deníků do hlavní knihy. Zde jsou účetní zápisy uspořádány z hlediska věcného (systematicky).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46A94C0E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Veškeré podklady pro účetnictví, účetní doklady a výše uvedené tištěné výstupy jsou měsíčně zakládány.</w:t>
      </w:r>
      <w:r w:rsidRPr="002074D2">
        <w:rPr>
          <w:sz w:val="24"/>
          <w:szCs w:val="24"/>
        </w:rPr>
        <w:tab/>
      </w:r>
    </w:p>
    <w:p w14:paraId="67D78CD3" w14:textId="77777777" w:rsidR="00591E90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Čtvrtletně se sestavuje účetní závěrka (rozvaha, výkaz zisku a ztrát, příloha) rozvaha, výkaz zisku a ztráty,</w:t>
      </w:r>
      <w:r>
        <w:rPr>
          <w:sz w:val="24"/>
          <w:szCs w:val="24"/>
        </w:rPr>
        <w:t xml:space="preserve"> </w:t>
      </w:r>
      <w:r w:rsidRPr="002074D2">
        <w:rPr>
          <w:sz w:val="24"/>
          <w:szCs w:val="24"/>
        </w:rPr>
        <w:t>příloha, dle § 18 a 19 zákon</w:t>
      </w:r>
      <w:r>
        <w:rPr>
          <w:sz w:val="24"/>
          <w:szCs w:val="24"/>
        </w:rPr>
        <w:t xml:space="preserve">a č. 563/91 Sb. a technické </w:t>
      </w:r>
      <w:r w:rsidRPr="002074D2">
        <w:rPr>
          <w:sz w:val="24"/>
          <w:szCs w:val="24"/>
        </w:rPr>
        <w:t>vyhl. 383/2009 Sb</w:t>
      </w:r>
      <w:r>
        <w:rPr>
          <w:sz w:val="24"/>
          <w:szCs w:val="24"/>
        </w:rPr>
        <w:t>.</w:t>
      </w:r>
      <w:r w:rsidRPr="002074D2">
        <w:rPr>
          <w:sz w:val="24"/>
          <w:szCs w:val="24"/>
        </w:rPr>
        <w:t xml:space="preserve"> </w:t>
      </w:r>
    </w:p>
    <w:p w14:paraId="53426F64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o účetních záznamech.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36B82905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Z důvodu věrného obrazu účetnictví se náklady a výnosy účtují do období,</w:t>
      </w:r>
      <w:r>
        <w:rPr>
          <w:sz w:val="24"/>
          <w:szCs w:val="24"/>
        </w:rPr>
        <w:t xml:space="preserve"> s nímž časově a věcně souvisí. </w:t>
      </w:r>
      <w:r w:rsidRPr="002074D2">
        <w:rPr>
          <w:sz w:val="24"/>
          <w:szCs w:val="24"/>
        </w:rPr>
        <w:t>Při sestavování roční závěrky se proto vytváří účty časového rozlišení, tzv. přechodné účty aktiv a pasiv.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520A688D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ZŠ vytváří účty: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7459CADA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383</w:t>
      </w:r>
      <w:r w:rsidRPr="002074D2">
        <w:rPr>
          <w:sz w:val="24"/>
          <w:szCs w:val="24"/>
        </w:rPr>
        <w:tab/>
      </w:r>
      <w:r w:rsidRPr="002074D2">
        <w:rPr>
          <w:b/>
          <w:sz w:val="24"/>
          <w:szCs w:val="24"/>
        </w:rPr>
        <w:t>Náklady příštích období</w:t>
      </w:r>
      <w:r w:rsidRPr="002074D2">
        <w:rPr>
          <w:sz w:val="24"/>
          <w:szCs w:val="24"/>
        </w:rPr>
        <w:t xml:space="preserve">         </w:t>
      </w:r>
      <w:r>
        <w:rPr>
          <w:sz w:val="24"/>
          <w:szCs w:val="24"/>
        </w:rPr>
        <w:t>měsíčně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33C80109" w14:textId="19E8020F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="004C53E6">
        <w:rPr>
          <w:sz w:val="24"/>
          <w:szCs w:val="24"/>
        </w:rPr>
        <w:t>2</w:t>
      </w:r>
      <w:r w:rsidRPr="002074D2">
        <w:rPr>
          <w:sz w:val="24"/>
          <w:szCs w:val="24"/>
        </w:rPr>
        <w:t xml:space="preserve"> % z mezd převod do FKSP a pojistné 0,42 % z mezd</w:t>
      </w:r>
    </w:p>
    <w:p w14:paraId="1ADC8938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1988DFBF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384</w:t>
      </w:r>
      <w:r w:rsidRPr="002074D2">
        <w:rPr>
          <w:sz w:val="24"/>
          <w:szCs w:val="24"/>
        </w:rPr>
        <w:tab/>
      </w:r>
      <w:r w:rsidRPr="002074D2">
        <w:rPr>
          <w:b/>
          <w:sz w:val="24"/>
          <w:szCs w:val="24"/>
        </w:rPr>
        <w:t>Výnosy příštích období</w:t>
      </w:r>
      <w:r w:rsidRPr="002074D2">
        <w:rPr>
          <w:sz w:val="24"/>
          <w:szCs w:val="24"/>
        </w:rPr>
        <w:tab/>
        <w:t xml:space="preserve">               při pololetní uzávěrce </w:t>
      </w:r>
    </w:p>
    <w:p w14:paraId="32FC50EB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 xml:space="preserve">              Účtují se dotace na prázdninové platy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14B9197F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1C13D39D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385</w:t>
      </w:r>
      <w:r w:rsidRPr="002074D2">
        <w:rPr>
          <w:sz w:val="24"/>
          <w:szCs w:val="24"/>
        </w:rPr>
        <w:tab/>
      </w:r>
      <w:r w:rsidRPr="002074D2">
        <w:rPr>
          <w:b/>
          <w:sz w:val="24"/>
          <w:szCs w:val="24"/>
        </w:rPr>
        <w:t xml:space="preserve">Příjmy příštích období                </w:t>
      </w:r>
      <w:r w:rsidRPr="002074D2">
        <w:rPr>
          <w:sz w:val="24"/>
          <w:szCs w:val="24"/>
        </w:rPr>
        <w:t xml:space="preserve"> při roční uzávěrce </w:t>
      </w:r>
    </w:p>
    <w:p w14:paraId="3FA9E389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 xml:space="preserve">              např. pronájem automatu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738ACCC4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2EDE7EC7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388</w:t>
      </w:r>
      <w:r w:rsidRPr="002074D2">
        <w:rPr>
          <w:sz w:val="24"/>
          <w:szCs w:val="24"/>
        </w:rPr>
        <w:tab/>
      </w:r>
      <w:r w:rsidRPr="002074D2">
        <w:rPr>
          <w:b/>
          <w:sz w:val="24"/>
          <w:szCs w:val="24"/>
        </w:rPr>
        <w:t>Dohadné účty aktivní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  <w:t>při roční uzávěrce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28B270A3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lastRenderedPageBreak/>
        <w:tab/>
        <w:t>Zde účtujeme např. nepotvrzený nárok náhrady za škodu od pojišťovny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6097D69C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</w:p>
    <w:p w14:paraId="3C10FDC2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389</w:t>
      </w:r>
      <w:r w:rsidRPr="002074D2">
        <w:rPr>
          <w:sz w:val="24"/>
          <w:szCs w:val="24"/>
        </w:rPr>
        <w:tab/>
      </w:r>
      <w:r w:rsidRPr="002074D2">
        <w:rPr>
          <w:b/>
          <w:sz w:val="24"/>
          <w:szCs w:val="24"/>
        </w:rPr>
        <w:t>Dohadné účty pasivní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  <w:t>při roční uzávěrce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72E3C235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  <w:t>Zde účtujeme dodavatelem dodané nevyfakturované služby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269E5714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  <w:t>ZŠ tvoří dohadné položky na: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237F5C6E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  <w:t>nevyúčtovanou spotřebu:</w:t>
      </w:r>
      <w:r w:rsidRPr="002074D2">
        <w:rPr>
          <w:sz w:val="24"/>
          <w:szCs w:val="24"/>
        </w:rPr>
        <w:tab/>
        <w:t>elektřiny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6809AA58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  <w:t xml:space="preserve">              plynu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55D8EF9F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7E6D980D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V následném období se účty časového rozlišení stornují a zaúčtují se správné zápisy dle došlých</w:t>
      </w:r>
      <w:r>
        <w:rPr>
          <w:sz w:val="24"/>
          <w:szCs w:val="24"/>
        </w:rPr>
        <w:t xml:space="preserve"> </w:t>
      </w:r>
      <w:r w:rsidRPr="002074D2">
        <w:rPr>
          <w:sz w:val="24"/>
          <w:szCs w:val="24"/>
        </w:rPr>
        <w:t xml:space="preserve">účetních dokladů. 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4D6F1D23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Účty časového rozlišení se nemusejí používat v případech, kdy se jedná o nevýznamné částky nebo jde-li o pravidelně se opakující výdaje, např.</w:t>
      </w:r>
      <w:r>
        <w:rPr>
          <w:sz w:val="24"/>
          <w:szCs w:val="24"/>
        </w:rPr>
        <w:t xml:space="preserve"> </w:t>
      </w:r>
      <w:r w:rsidRPr="002074D2">
        <w:rPr>
          <w:sz w:val="24"/>
          <w:szCs w:val="24"/>
        </w:rPr>
        <w:t>předplatné.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3ABDAFA4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V souladu se zásadami pro vedení účetnictví nelze výše uvedený postup uplatnit v případech, které se řeší pomocí dohadných položek.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1A07FDF2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Účty časového rozlišení podléhají inventarizaci.</w:t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3FA5FED0" w14:textId="77777777" w:rsidR="00591E90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>Při roční inventarizaci účtů časového rozlišení se posuzuje jejich odůvodněnost a výše.</w:t>
      </w:r>
      <w:r w:rsidRPr="002074D2">
        <w:rPr>
          <w:sz w:val="24"/>
          <w:szCs w:val="24"/>
        </w:rPr>
        <w:tab/>
      </w:r>
    </w:p>
    <w:p w14:paraId="5E2D397E" w14:textId="77777777" w:rsidR="00591E90" w:rsidRDefault="00591E90" w:rsidP="00591E90">
      <w:pPr>
        <w:spacing w:line="360" w:lineRule="auto"/>
        <w:jc w:val="both"/>
        <w:rPr>
          <w:sz w:val="24"/>
          <w:szCs w:val="24"/>
        </w:rPr>
      </w:pPr>
    </w:p>
    <w:p w14:paraId="08037F01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Vedením účetnictví pověřila účetní jednotka ing. Janu Pavlíkovou na základě smlouvy o dílo. Paní účetní je odpovědná za vedení účetnictví.</w:t>
      </w:r>
      <w:r w:rsidRPr="002074D2">
        <w:rPr>
          <w:sz w:val="24"/>
          <w:szCs w:val="24"/>
        </w:rPr>
        <w:tab/>
      </w:r>
    </w:p>
    <w:p w14:paraId="092BEFE1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  <w:r w:rsidRPr="002074D2">
        <w:rPr>
          <w:sz w:val="24"/>
          <w:szCs w:val="24"/>
        </w:rPr>
        <w:tab/>
      </w:r>
    </w:p>
    <w:p w14:paraId="759E4C26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</w:p>
    <w:p w14:paraId="54DC3D99" w14:textId="77777777" w:rsidR="00591E90" w:rsidRPr="002074D2" w:rsidRDefault="00591E90" w:rsidP="00591E90">
      <w:pPr>
        <w:spacing w:line="360" w:lineRule="auto"/>
        <w:jc w:val="both"/>
        <w:rPr>
          <w:sz w:val="24"/>
          <w:szCs w:val="24"/>
        </w:rPr>
      </w:pPr>
    </w:p>
    <w:p w14:paraId="2033F0B9" w14:textId="77777777" w:rsidR="00591E90" w:rsidRPr="0057364E" w:rsidRDefault="00591E90" w:rsidP="00591E90">
      <w:pPr>
        <w:spacing w:line="360" w:lineRule="auto"/>
        <w:jc w:val="both"/>
        <w:rPr>
          <w:sz w:val="24"/>
          <w:szCs w:val="24"/>
        </w:rPr>
      </w:pPr>
      <w:r w:rsidRPr="0057364E">
        <w:rPr>
          <w:sz w:val="24"/>
          <w:szCs w:val="24"/>
        </w:rPr>
        <w:tab/>
      </w:r>
      <w:r w:rsidRPr="0057364E">
        <w:rPr>
          <w:sz w:val="24"/>
          <w:szCs w:val="24"/>
        </w:rPr>
        <w:tab/>
      </w:r>
      <w:r w:rsidRPr="0057364E">
        <w:rPr>
          <w:sz w:val="24"/>
          <w:szCs w:val="24"/>
        </w:rPr>
        <w:tab/>
      </w:r>
      <w:r w:rsidRPr="0057364E">
        <w:rPr>
          <w:sz w:val="24"/>
          <w:szCs w:val="24"/>
        </w:rPr>
        <w:tab/>
      </w:r>
      <w:r w:rsidRPr="0057364E">
        <w:rPr>
          <w:sz w:val="24"/>
          <w:szCs w:val="24"/>
        </w:rPr>
        <w:tab/>
      </w:r>
    </w:p>
    <w:p w14:paraId="03A6B065" w14:textId="77777777" w:rsidR="00591E90" w:rsidRPr="009F4E50" w:rsidRDefault="00591E90" w:rsidP="00591E90">
      <w:pPr>
        <w:pStyle w:val="Odstavecseseznamem"/>
        <w:spacing w:line="360" w:lineRule="auto"/>
        <w:jc w:val="both"/>
        <w:rPr>
          <w:b/>
        </w:rPr>
      </w:pPr>
    </w:p>
    <w:p w14:paraId="2CC9B53C" w14:textId="77777777" w:rsidR="00591E90" w:rsidRDefault="00591E90" w:rsidP="00591E90">
      <w:pPr>
        <w:spacing w:line="360" w:lineRule="auto"/>
      </w:pPr>
    </w:p>
    <w:p w14:paraId="513A8E85" w14:textId="77777777" w:rsidR="00591E90" w:rsidRDefault="00591E90" w:rsidP="00591E90">
      <w:pPr>
        <w:spacing w:line="360" w:lineRule="auto"/>
      </w:pPr>
    </w:p>
    <w:p w14:paraId="4E7A6858" w14:textId="77777777" w:rsidR="00591E90" w:rsidRDefault="00591E90" w:rsidP="00591E90">
      <w:pPr>
        <w:spacing w:line="360" w:lineRule="auto"/>
      </w:pPr>
    </w:p>
    <w:p w14:paraId="4901E49D" w14:textId="77777777" w:rsidR="00591E90" w:rsidRDefault="00591E90" w:rsidP="00591E90">
      <w:pPr>
        <w:spacing w:line="360" w:lineRule="auto"/>
      </w:pPr>
    </w:p>
    <w:p w14:paraId="68AC4368" w14:textId="77777777" w:rsidR="00591E90" w:rsidRDefault="00591E90" w:rsidP="00591E90">
      <w:pPr>
        <w:spacing w:line="360" w:lineRule="auto"/>
      </w:pPr>
    </w:p>
    <w:p w14:paraId="33A2EDF5" w14:textId="77777777" w:rsidR="00591E90" w:rsidRDefault="00591E90" w:rsidP="00591E90">
      <w:pPr>
        <w:spacing w:line="360" w:lineRule="auto"/>
      </w:pPr>
    </w:p>
    <w:p w14:paraId="0C8FAF8A" w14:textId="77777777" w:rsidR="00591E90" w:rsidRDefault="00591E90" w:rsidP="00591E90">
      <w:pPr>
        <w:spacing w:line="360" w:lineRule="auto"/>
      </w:pPr>
    </w:p>
    <w:p w14:paraId="7F4E0B4F" w14:textId="77777777" w:rsidR="00591E90" w:rsidRDefault="00591E90" w:rsidP="00591E90">
      <w:pPr>
        <w:spacing w:line="360" w:lineRule="auto"/>
      </w:pPr>
    </w:p>
    <w:p w14:paraId="7014CF28" w14:textId="77777777" w:rsidR="00591E90" w:rsidRDefault="00591E90" w:rsidP="00591E90">
      <w:pPr>
        <w:spacing w:line="360" w:lineRule="auto"/>
      </w:pPr>
    </w:p>
    <w:p w14:paraId="695C1C4D" w14:textId="77777777" w:rsidR="00591E90" w:rsidRDefault="00591E90" w:rsidP="00591E90">
      <w:pPr>
        <w:spacing w:line="360" w:lineRule="auto"/>
      </w:pPr>
    </w:p>
    <w:p w14:paraId="0DB6B009" w14:textId="77777777" w:rsidR="00591E90" w:rsidRDefault="00591E90" w:rsidP="00591E90">
      <w:pPr>
        <w:spacing w:line="360" w:lineRule="auto"/>
      </w:pPr>
    </w:p>
    <w:p w14:paraId="348BF8A0" w14:textId="77777777" w:rsidR="00591E90" w:rsidRDefault="00591E90" w:rsidP="00591E90">
      <w:pPr>
        <w:spacing w:line="360" w:lineRule="auto"/>
      </w:pPr>
    </w:p>
    <w:p w14:paraId="78CDE42B" w14:textId="77777777" w:rsidR="00591E90" w:rsidRDefault="00591E90" w:rsidP="00591E90">
      <w:pPr>
        <w:spacing w:line="360" w:lineRule="auto"/>
      </w:pPr>
    </w:p>
    <w:p w14:paraId="0DB741DB" w14:textId="77777777" w:rsidR="00591E90" w:rsidRDefault="00591E90" w:rsidP="00591E90">
      <w:pPr>
        <w:spacing w:line="360" w:lineRule="auto"/>
      </w:pPr>
    </w:p>
    <w:p w14:paraId="4A662854" w14:textId="77777777" w:rsidR="00591E90" w:rsidRDefault="00591E90" w:rsidP="00591E90">
      <w:pPr>
        <w:spacing w:line="360" w:lineRule="auto"/>
      </w:pPr>
    </w:p>
    <w:p w14:paraId="4C25FA14" w14:textId="77777777" w:rsidR="00591E90" w:rsidRDefault="00591E90" w:rsidP="00591E90">
      <w:pPr>
        <w:spacing w:line="360" w:lineRule="auto"/>
      </w:pPr>
    </w:p>
    <w:p w14:paraId="67F7A9C1" w14:textId="77777777" w:rsidR="00591E90" w:rsidRDefault="00591E90" w:rsidP="00591E90">
      <w:pPr>
        <w:spacing w:line="360" w:lineRule="auto"/>
      </w:pPr>
    </w:p>
    <w:p w14:paraId="23383ECF" w14:textId="77777777" w:rsidR="00591E90" w:rsidRDefault="00591E90" w:rsidP="00591E90">
      <w:pPr>
        <w:spacing w:line="360" w:lineRule="auto"/>
      </w:pPr>
    </w:p>
    <w:p w14:paraId="3FCE620B" w14:textId="77777777" w:rsidR="00591E90" w:rsidRDefault="00591E90" w:rsidP="00591E90">
      <w:pPr>
        <w:spacing w:line="360" w:lineRule="auto"/>
      </w:pPr>
    </w:p>
    <w:p w14:paraId="6B94077A" w14:textId="77777777" w:rsidR="00591E90" w:rsidRDefault="00591E90" w:rsidP="00591E90">
      <w:pPr>
        <w:spacing w:line="360" w:lineRule="auto"/>
      </w:pPr>
    </w:p>
    <w:p w14:paraId="28EFB81A" w14:textId="77777777" w:rsidR="00591E90" w:rsidRDefault="00591E90" w:rsidP="00591E90">
      <w:pPr>
        <w:spacing w:line="360" w:lineRule="auto"/>
      </w:pPr>
    </w:p>
    <w:p w14:paraId="0F767CC3" w14:textId="77777777" w:rsidR="00646CA7" w:rsidRDefault="00646CA7"/>
    <w:sectPr w:rsidR="00646CA7" w:rsidSect="0064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32CA"/>
    <w:multiLevelType w:val="hybridMultilevel"/>
    <w:tmpl w:val="3ED85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AB7"/>
    <w:multiLevelType w:val="hybridMultilevel"/>
    <w:tmpl w:val="F8104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52317">
    <w:abstractNumId w:val="0"/>
  </w:num>
  <w:num w:numId="2" w16cid:durableId="141654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E90"/>
    <w:rsid w:val="00091337"/>
    <w:rsid w:val="00450A05"/>
    <w:rsid w:val="004C53E6"/>
    <w:rsid w:val="00591E90"/>
    <w:rsid w:val="00646CA7"/>
    <w:rsid w:val="006A2EE0"/>
    <w:rsid w:val="0085063F"/>
    <w:rsid w:val="00937459"/>
    <w:rsid w:val="00E7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CCE5"/>
  <w15:docId w15:val="{68B3F095-542E-41D0-BA1F-9DFBD325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uiPriority w:val="99"/>
    <w:rsid w:val="00591E9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1E9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822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Strejčková</dc:creator>
  <cp:keywords/>
  <dc:description/>
  <cp:lastModifiedBy>Zuzana Strejčková</cp:lastModifiedBy>
  <cp:revision>5</cp:revision>
  <cp:lastPrinted>2015-05-25T06:42:00Z</cp:lastPrinted>
  <dcterms:created xsi:type="dcterms:W3CDTF">2015-04-25T17:33:00Z</dcterms:created>
  <dcterms:modified xsi:type="dcterms:W3CDTF">2023-04-14T08:18:00Z</dcterms:modified>
</cp:coreProperties>
</file>