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3B7511" w14:textId="77777777" w:rsidR="0022428A" w:rsidRDefault="0022428A" w:rsidP="0022428A">
      <w:pPr>
        <w:pStyle w:val="Nadpis1"/>
        <w:ind w:left="6372" w:firstLine="708"/>
        <w:rPr>
          <w:sz w:val="24"/>
          <w:szCs w:val="24"/>
        </w:rPr>
      </w:pPr>
      <w:r>
        <w:rPr>
          <w:sz w:val="24"/>
          <w:szCs w:val="24"/>
        </w:rPr>
        <w:t xml:space="preserve">ŠD 4 Dáša Legrová </w:t>
      </w:r>
    </w:p>
    <w:p w14:paraId="410706A3" w14:textId="6744BE84" w:rsidR="0022428A" w:rsidRDefault="0022428A" w:rsidP="0022428A">
      <w:pPr>
        <w:pStyle w:val="Nadpis1"/>
        <w:ind w:left="1416" w:firstLine="708"/>
        <w:rPr>
          <w:sz w:val="96"/>
          <w:szCs w:val="96"/>
        </w:rPr>
      </w:pPr>
      <w:r>
        <w:rPr>
          <w:sz w:val="96"/>
          <w:szCs w:val="96"/>
        </w:rPr>
        <w:t>KVĚTEN 202</w:t>
      </w:r>
      <w:r w:rsidR="002A4648">
        <w:rPr>
          <w:sz w:val="96"/>
          <w:szCs w:val="96"/>
        </w:rPr>
        <w:t>6</w:t>
      </w:r>
    </w:p>
    <w:p w14:paraId="45965F8D" w14:textId="77777777" w:rsidR="0022428A" w:rsidRDefault="0022428A" w:rsidP="0022428A">
      <w:pPr>
        <w:spacing w:after="0" w:line="240" w:lineRule="auto"/>
        <w:rPr>
          <w:b/>
          <w:color w:val="8DD873" w:themeColor="accent6" w:themeTint="99"/>
          <w:sz w:val="32"/>
          <w:szCs w:val="32"/>
          <w:u w:val="single"/>
        </w:rPr>
      </w:pPr>
    </w:p>
    <w:p w14:paraId="07E31440" w14:textId="74E87F57" w:rsidR="0022428A" w:rsidRDefault="0022428A" w:rsidP="0022428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1.5. </w:t>
      </w:r>
      <w:r w:rsidR="00BA68B7">
        <w:rPr>
          <w:bCs/>
          <w:sz w:val="28"/>
          <w:szCs w:val="28"/>
        </w:rPr>
        <w:t>- 8.5. STÁTNÍ SVÁTEK</w:t>
      </w:r>
    </w:p>
    <w:p w14:paraId="03B10E3B" w14:textId="4572E590" w:rsidR="0022428A" w:rsidRDefault="0022428A" w:rsidP="0022428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3.4. DEN SLUNCE</w:t>
      </w:r>
    </w:p>
    <w:p w14:paraId="3A7B98D1" w14:textId="732A21C0" w:rsidR="0022428A" w:rsidRDefault="0022428A" w:rsidP="0022428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12.5.</w:t>
      </w:r>
      <w:r w:rsidR="00B00709">
        <w:rPr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>DEN MATEK</w:t>
      </w:r>
    </w:p>
    <w:p w14:paraId="32A26A49" w14:textId="762377E4" w:rsidR="0022428A" w:rsidRDefault="0022428A" w:rsidP="0022428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15.5. MEZINÁRODNÍ DEN RODINY</w:t>
      </w:r>
    </w:p>
    <w:p w14:paraId="2FEBE599" w14:textId="274651A5" w:rsidR="00BA68B7" w:rsidRDefault="00BA68B7" w:rsidP="0022428A">
      <w:pPr>
        <w:spacing w:after="0" w:line="240" w:lineRule="auto"/>
        <w:rPr>
          <w:bCs/>
          <w:sz w:val="28"/>
          <w:szCs w:val="28"/>
        </w:rPr>
      </w:pPr>
      <w:r>
        <w:rPr>
          <w:bCs/>
          <w:sz w:val="28"/>
          <w:szCs w:val="28"/>
        </w:rPr>
        <w:t>20.5. SPOLEČNÁ AKCE RETRO HRY</w:t>
      </w:r>
    </w:p>
    <w:p w14:paraId="1BD43CA0" w14:textId="77777777" w:rsidR="0022428A" w:rsidRDefault="0022428A" w:rsidP="0022428A">
      <w:pPr>
        <w:spacing w:after="0" w:line="240" w:lineRule="auto"/>
        <w:rPr>
          <w:bCs/>
          <w:sz w:val="28"/>
          <w:szCs w:val="28"/>
        </w:rPr>
      </w:pPr>
    </w:p>
    <w:p w14:paraId="38269241" w14:textId="77777777" w:rsidR="0022428A" w:rsidRDefault="0022428A" w:rsidP="0022428A">
      <w:pP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</w:pPr>
      <w:r>
        <w:rPr>
          <w:rFonts w:asciiTheme="majorHAnsi" w:hAnsiTheme="majorHAnsi" w:cstheme="majorHAnsi"/>
          <w:b/>
          <w:color w:val="0F4761" w:themeColor="accent1" w:themeShade="BF"/>
          <w:sz w:val="32"/>
          <w:szCs w:val="32"/>
          <w:u w:val="single"/>
        </w:rPr>
        <w:t>Celoroční družinové hry ,,ROK V PŘÍRODĚ“</w:t>
      </w:r>
    </w:p>
    <w:p w14:paraId="3AC59012" w14:textId="6BDFBFC1" w:rsidR="0022428A" w:rsidRPr="005358E4" w:rsidRDefault="0022428A" w:rsidP="0022428A">
      <w:pPr>
        <w:rPr>
          <w:rFonts w:asciiTheme="majorHAnsi" w:hAnsiTheme="majorHAnsi" w:cstheme="majorHAnsi"/>
          <w:bCs/>
          <w:sz w:val="28"/>
          <w:szCs w:val="28"/>
        </w:rPr>
      </w:pPr>
      <w:r>
        <w:rPr>
          <w:rFonts w:asciiTheme="majorHAnsi" w:hAnsiTheme="majorHAnsi" w:cstheme="majorHAnsi"/>
          <w:bCs/>
          <w:sz w:val="28"/>
          <w:szCs w:val="28"/>
        </w:rPr>
        <w:t>Kv</w:t>
      </w:r>
      <w:r w:rsidR="00B00709">
        <w:rPr>
          <w:rFonts w:asciiTheme="majorHAnsi" w:hAnsiTheme="majorHAnsi" w:cstheme="majorHAnsi"/>
          <w:bCs/>
          <w:sz w:val="28"/>
          <w:szCs w:val="28"/>
        </w:rPr>
        <w:t>ě</w:t>
      </w:r>
      <w:r>
        <w:rPr>
          <w:rFonts w:asciiTheme="majorHAnsi" w:hAnsiTheme="majorHAnsi" w:cstheme="majorHAnsi"/>
          <w:bCs/>
          <w:sz w:val="28"/>
          <w:szCs w:val="28"/>
        </w:rPr>
        <w:t>ten v naší přírodě čas námluv</w:t>
      </w:r>
      <w:r w:rsidR="00B00709">
        <w:rPr>
          <w:rFonts w:asciiTheme="majorHAnsi" w:hAnsiTheme="majorHAnsi" w:cstheme="majorHAnsi"/>
          <w:bCs/>
          <w:sz w:val="28"/>
          <w:szCs w:val="28"/>
        </w:rPr>
        <w:t xml:space="preserve">. Povíme si o </w:t>
      </w:r>
      <w:r>
        <w:rPr>
          <w:rFonts w:asciiTheme="majorHAnsi" w:hAnsiTheme="majorHAnsi" w:cstheme="majorHAnsi"/>
          <w:bCs/>
          <w:sz w:val="28"/>
          <w:szCs w:val="28"/>
        </w:rPr>
        <w:t>hnízdění</w:t>
      </w:r>
      <w:r w:rsidR="00B00709">
        <w:rPr>
          <w:rFonts w:asciiTheme="majorHAnsi" w:hAnsiTheme="majorHAnsi" w:cstheme="majorHAnsi"/>
          <w:bCs/>
          <w:sz w:val="28"/>
          <w:szCs w:val="28"/>
        </w:rPr>
        <w:t xml:space="preserve"> ptáčků, ale také o důležitosti dopřát jim klid při pozorování. Rodí se první mláďata, která a jak máme postupovat</w:t>
      </w:r>
      <w:r w:rsidR="00FB4ADA">
        <w:rPr>
          <w:rFonts w:asciiTheme="majorHAnsi" w:hAnsiTheme="majorHAnsi" w:cstheme="majorHAnsi"/>
          <w:bCs/>
          <w:sz w:val="28"/>
          <w:szCs w:val="28"/>
        </w:rPr>
        <w:t>,</w:t>
      </w:r>
      <w:r w:rsidR="00B00709">
        <w:rPr>
          <w:rFonts w:asciiTheme="majorHAnsi" w:hAnsiTheme="majorHAnsi" w:cstheme="majorHAnsi"/>
          <w:bCs/>
          <w:sz w:val="28"/>
          <w:szCs w:val="28"/>
        </w:rPr>
        <w:t xml:space="preserve"> když nějaké najdeme v přírod</w:t>
      </w:r>
      <w:r w:rsidR="00FB4ADA">
        <w:rPr>
          <w:rFonts w:asciiTheme="majorHAnsi" w:hAnsiTheme="majorHAnsi" w:cstheme="majorHAnsi"/>
          <w:bCs/>
          <w:sz w:val="28"/>
          <w:szCs w:val="28"/>
        </w:rPr>
        <w:t>ě</w:t>
      </w:r>
      <w:r w:rsidR="00B00709">
        <w:rPr>
          <w:rFonts w:asciiTheme="majorHAnsi" w:hAnsiTheme="majorHAnsi" w:cstheme="majorHAnsi"/>
          <w:bCs/>
          <w:sz w:val="28"/>
          <w:szCs w:val="28"/>
        </w:rPr>
        <w:t>. Dokvétají ovocné stromy</w:t>
      </w:r>
      <w:r w:rsidR="00FB4ADA">
        <w:rPr>
          <w:rFonts w:asciiTheme="majorHAnsi" w:hAnsiTheme="majorHAnsi" w:cstheme="majorHAnsi"/>
          <w:bCs/>
          <w:sz w:val="28"/>
          <w:szCs w:val="28"/>
        </w:rPr>
        <w:t>, proč nekvetou všechny v jeden čas, důležitost hmyzu…</w:t>
      </w:r>
    </w:p>
    <w:p w14:paraId="4834CED1" w14:textId="77777777" w:rsidR="0022428A" w:rsidRDefault="0022428A" w:rsidP="0022428A">
      <w:pPr>
        <w:spacing w:after="0" w:line="240" w:lineRule="auto"/>
        <w:rPr>
          <w:rFonts w:asciiTheme="majorHAnsi" w:hAnsiTheme="majorHAnsi" w:cstheme="majorHAnsi"/>
          <w:bCs/>
          <w:sz w:val="32"/>
          <w:szCs w:val="32"/>
        </w:rPr>
      </w:pPr>
    </w:p>
    <w:p w14:paraId="2CEEFE52" w14:textId="77777777" w:rsidR="0022428A" w:rsidRDefault="0022428A" w:rsidP="0022428A">
      <w:pPr>
        <w:spacing w:after="0" w:line="240" w:lineRule="auto"/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</w:pPr>
      <w:r>
        <w:rPr>
          <w:rFonts w:asciiTheme="majorHAnsi" w:hAnsiTheme="majorHAnsi" w:cstheme="majorHAnsi"/>
          <w:b/>
          <w:color w:val="8DD873" w:themeColor="accent6" w:themeTint="99"/>
          <w:sz w:val="28"/>
          <w:szCs w:val="28"/>
          <w:u w:val="single"/>
        </w:rPr>
        <w:t>PRACOVNÍ A VÝTVARNÁ ČINNOST</w:t>
      </w:r>
    </w:p>
    <w:p w14:paraId="679F53D2" w14:textId="77777777" w:rsidR="0022428A" w:rsidRPr="00714E5F" w:rsidRDefault="0022428A" w:rsidP="0022428A">
      <w:pPr>
        <w:spacing w:after="0" w:line="240" w:lineRule="auto"/>
        <w:rPr>
          <w:rFonts w:asciiTheme="majorHAnsi" w:hAnsiTheme="majorHAnsi" w:cstheme="majorHAnsi"/>
          <w:bCs/>
          <w:sz w:val="28"/>
          <w:szCs w:val="28"/>
          <w:u w:val="single"/>
        </w:rPr>
      </w:pPr>
      <w:r w:rsidRPr="00714E5F">
        <w:rPr>
          <w:rFonts w:asciiTheme="majorHAnsi" w:hAnsiTheme="majorHAnsi" w:cstheme="majorHAnsi"/>
          <w:bCs/>
          <w:sz w:val="28"/>
          <w:szCs w:val="28"/>
          <w:u w:val="single"/>
        </w:rPr>
        <w:t>Vv</w:t>
      </w:r>
    </w:p>
    <w:p w14:paraId="665F9CCB" w14:textId="20F29760" w:rsidR="0022428A" w:rsidRPr="00714E5F" w:rsidRDefault="00FB4ADA" w:rsidP="0022428A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Sluníčko jako májová mandala</w:t>
      </w:r>
    </w:p>
    <w:p w14:paraId="7D0EFB19" w14:textId="3335463E" w:rsidR="0022428A" w:rsidRPr="00714E5F" w:rsidRDefault="00FB4ADA" w:rsidP="0022428A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Moje rodina, můj kamarád</w:t>
      </w:r>
    </w:p>
    <w:p w14:paraId="42C3E8BD" w14:textId="626CAC6E" w:rsidR="0022428A" w:rsidRPr="00714E5F" w:rsidRDefault="00FB4ADA" w:rsidP="0022428A">
      <w:pPr>
        <w:pStyle w:val="Odstavecseseznamem"/>
        <w:numPr>
          <w:ilvl w:val="0"/>
          <w:numId w:val="1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Zahradní skřítek</w:t>
      </w:r>
    </w:p>
    <w:p w14:paraId="70C481D5" w14:textId="77777777" w:rsidR="0022428A" w:rsidRDefault="0022428A" w:rsidP="002242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 xml:space="preserve">Pč </w:t>
      </w:r>
    </w:p>
    <w:p w14:paraId="3DB5CD27" w14:textId="03DC8267" w:rsidR="0022428A" w:rsidRPr="005358E4" w:rsidRDefault="00FB4ADA" w:rsidP="0022428A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Přáníčka ke dni matek</w:t>
      </w:r>
      <w:r w:rsidR="00BA68B7">
        <w:rPr>
          <w:rFonts w:asciiTheme="majorHAnsi" w:hAnsiTheme="majorHAnsi" w:cstheme="majorHAnsi"/>
          <w:sz w:val="28"/>
          <w:szCs w:val="28"/>
        </w:rPr>
        <w:t>, skládanky z papí</w:t>
      </w:r>
    </w:p>
    <w:p w14:paraId="028C25EA" w14:textId="6346DD87" w:rsidR="0022428A" w:rsidRPr="005358E4" w:rsidRDefault="00FB4ADA" w:rsidP="0022428A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Lisování rostlin, herbář</w:t>
      </w:r>
    </w:p>
    <w:p w14:paraId="55974631" w14:textId="31A8E8C4" w:rsidR="0022428A" w:rsidRPr="005358E4" w:rsidRDefault="00FB4ADA" w:rsidP="0022428A">
      <w:pPr>
        <w:pStyle w:val="Odstavecseseznamem"/>
        <w:numPr>
          <w:ilvl w:val="0"/>
          <w:numId w:val="3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Kytička z krepáku</w:t>
      </w:r>
    </w:p>
    <w:p w14:paraId="276CAAE2" w14:textId="77777777" w:rsidR="0022428A" w:rsidRDefault="0022428A" w:rsidP="0022428A">
      <w:pPr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</w:t>
      </w:r>
      <w:r>
        <w:rPr>
          <w:rFonts w:asciiTheme="majorHAnsi" w:hAnsiTheme="majorHAnsi" w:cstheme="majorHAnsi"/>
          <w:sz w:val="28"/>
          <w:szCs w:val="28"/>
        </w:rPr>
        <w:softHyphen/>
      </w:r>
    </w:p>
    <w:p w14:paraId="0EE46BDB" w14:textId="0E23A0E5" w:rsidR="0022428A" w:rsidRPr="005358E4" w:rsidRDefault="00BA68B7" w:rsidP="0022428A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Retro hry</w:t>
      </w:r>
    </w:p>
    <w:p w14:paraId="6C0A7C89" w14:textId="77777777" w:rsidR="0022428A" w:rsidRPr="005358E4" w:rsidRDefault="0022428A" w:rsidP="0022428A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Sportovní hry na školním hřišti</w:t>
      </w:r>
    </w:p>
    <w:p w14:paraId="695874A6" w14:textId="2F4DD85B" w:rsidR="0022428A" w:rsidRPr="005358E4" w:rsidRDefault="0022428A" w:rsidP="0022428A">
      <w:pPr>
        <w:pStyle w:val="Odstavecseseznamem"/>
        <w:numPr>
          <w:ilvl w:val="0"/>
          <w:numId w:val="2"/>
        </w:numPr>
        <w:spacing w:line="278" w:lineRule="auto"/>
        <w:rPr>
          <w:rFonts w:asciiTheme="majorHAnsi" w:hAnsiTheme="majorHAnsi" w:cstheme="majorHAnsi"/>
          <w:sz w:val="28"/>
          <w:szCs w:val="28"/>
        </w:rPr>
      </w:pPr>
      <w:r>
        <w:rPr>
          <w:rFonts w:asciiTheme="majorHAnsi" w:hAnsiTheme="majorHAnsi" w:cstheme="majorHAnsi"/>
          <w:sz w:val="28"/>
          <w:szCs w:val="28"/>
        </w:rPr>
        <w:t>Hry</w:t>
      </w:r>
      <w:r w:rsidR="00BA68B7">
        <w:rPr>
          <w:rFonts w:asciiTheme="majorHAnsi" w:hAnsiTheme="majorHAnsi" w:cstheme="majorHAnsi"/>
          <w:sz w:val="28"/>
          <w:szCs w:val="28"/>
        </w:rPr>
        <w:t xml:space="preserve"> ve skupinách</w:t>
      </w:r>
      <w:r>
        <w:rPr>
          <w:rFonts w:asciiTheme="majorHAnsi" w:hAnsiTheme="majorHAnsi" w:cstheme="majorHAnsi"/>
          <w:sz w:val="28"/>
          <w:szCs w:val="28"/>
        </w:rPr>
        <w:t xml:space="preserve"> zaměřené na rozvíjení znalosti přírody</w:t>
      </w:r>
    </w:p>
    <w:p w14:paraId="017FFF44" w14:textId="77777777" w:rsidR="0022428A" w:rsidRDefault="0022428A" w:rsidP="0022428A">
      <w:pPr>
        <w:ind w:left="5664"/>
      </w:pPr>
    </w:p>
    <w:p w14:paraId="64C445DF" w14:textId="534DC2C4" w:rsidR="0022428A" w:rsidRDefault="0022428A" w:rsidP="002A4648">
      <w:pPr>
        <w:ind w:left="5664"/>
      </w:pPr>
      <w:r>
        <w:t>Změna programu vyhrazena</w:t>
      </w:r>
    </w:p>
    <w:sectPr w:rsidR="0022428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6A62C27"/>
    <w:multiLevelType w:val="hybridMultilevel"/>
    <w:tmpl w:val="0D0CFEB6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5A3389D"/>
    <w:multiLevelType w:val="hybridMultilevel"/>
    <w:tmpl w:val="54303994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2480857"/>
    <w:multiLevelType w:val="hybridMultilevel"/>
    <w:tmpl w:val="5846FB40"/>
    <w:lvl w:ilvl="0" w:tplc="0405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83191895">
    <w:abstractNumId w:val="1"/>
  </w:num>
  <w:num w:numId="2" w16cid:durableId="2043430736">
    <w:abstractNumId w:val="0"/>
  </w:num>
  <w:num w:numId="3" w16cid:durableId="17125297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428A"/>
    <w:rsid w:val="0022428A"/>
    <w:rsid w:val="002A4648"/>
    <w:rsid w:val="00B00709"/>
    <w:rsid w:val="00BA68B7"/>
    <w:rsid w:val="00F06FF0"/>
    <w:rsid w:val="00F73AD7"/>
    <w:rsid w:val="00FB4A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397B55"/>
  <w15:chartTrackingRefBased/>
  <w15:docId w15:val="{582640FC-0FC3-4CFA-97D4-31D2F1CAD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cs-C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22428A"/>
    <w:pPr>
      <w:spacing w:line="254" w:lineRule="auto"/>
    </w:pPr>
    <w:rPr>
      <w:kern w:val="0"/>
      <w:sz w:val="22"/>
      <w:szCs w:val="22"/>
      <w14:ligatures w14:val="none"/>
    </w:rPr>
  </w:style>
  <w:style w:type="paragraph" w:styleId="Nadpis1">
    <w:name w:val="heading 1"/>
    <w:basedOn w:val="Normln"/>
    <w:next w:val="Normln"/>
    <w:link w:val="Nadpis1Char"/>
    <w:uiPriority w:val="9"/>
    <w:qFormat/>
    <w:rsid w:val="0022428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22428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22428A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22428A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22428A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22428A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22428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22428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22428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22428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22428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22428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22428A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22428A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22428A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22428A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22428A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22428A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22428A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22428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22428A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22428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22428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22428A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22428A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22428A"/>
    <w:rPr>
      <w:i/>
      <w:iCs/>
      <w:color w:val="0F4761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22428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22428A"/>
    <w:rPr>
      <w:i/>
      <w:iCs/>
      <w:color w:val="0F4761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22428A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675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Dagmar Legrova</dc:creator>
  <cp:keywords/>
  <dc:description/>
  <cp:lastModifiedBy>Zuzana Strejčková</cp:lastModifiedBy>
  <cp:revision>3</cp:revision>
  <dcterms:created xsi:type="dcterms:W3CDTF">2026-04-27T09:14:00Z</dcterms:created>
  <dcterms:modified xsi:type="dcterms:W3CDTF">2026-04-27T09:14:00Z</dcterms:modified>
</cp:coreProperties>
</file>